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1CEA5773" w:rsidR="00A26EFA" w:rsidRPr="00A26EFA" w:rsidRDefault="00564021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V ASA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0F2E9073" w:rsidR="00A26EFA" w:rsidRPr="00A26EFA" w:rsidRDefault="00564021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SERVIZI PER </w:t>
            </w:r>
            <w:r w:rsidR="008F2851">
              <w:rPr>
                <w:rFonts w:cstheme="minorHAnsi"/>
              </w:rPr>
              <w:t>L’AGRICOLTURA</w:t>
            </w:r>
            <w:r w:rsidR="005C690D">
              <w:rPr>
                <w:rFonts w:cstheme="minorHAnsi"/>
              </w:rPr>
              <w:t>,</w:t>
            </w:r>
            <w:r w:rsidR="008F2851">
              <w:rPr>
                <w:rFonts w:cstheme="minorHAnsi"/>
              </w:rPr>
              <w:t xml:space="preserve">  SVILUPPO RURALE</w:t>
            </w:r>
            <w:r w:rsidR="00B43AE7">
              <w:rPr>
                <w:rFonts w:cstheme="minorHAnsi"/>
              </w:rPr>
              <w:t xml:space="preserve">, VALORIZZAZIONE DEI PRODOTTI DEL TERRITORIO E GESTIONE DELLE RISORSE </w:t>
            </w:r>
            <w:r w:rsidR="00BB7A34">
              <w:rPr>
                <w:rFonts w:cstheme="minorHAnsi"/>
              </w:rPr>
              <w:t>FORESTALI E MONTANE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2E36345F" w:rsidR="00A26EFA" w:rsidRPr="00A26EFA" w:rsidRDefault="008F2851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612A9C">
              <w:rPr>
                <w:rFonts w:cstheme="minorHAnsi"/>
              </w:rPr>
              <w:t>2</w:t>
            </w:r>
            <w:r w:rsidR="007B7AE7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/202</w:t>
            </w:r>
            <w:r w:rsidR="007B7AE7">
              <w:rPr>
                <w:rFonts w:cstheme="minorHAnsi"/>
              </w:rPr>
              <w:t>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2E108AAC" w:rsidR="00A26EFA" w:rsidRPr="00A26EFA" w:rsidRDefault="008F2851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LINGUA E LETTERATURA ITALIANA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5A6A0259" w:rsidR="00A26EFA" w:rsidRPr="00A26EFA" w:rsidRDefault="008F2851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CHIARIELLO ANNUNZIATA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926FFE1" w14:textId="6961C13C" w:rsidR="00B17FD3" w:rsidRDefault="00B17FD3" w:rsidP="00A26EFA">
      <w:pPr>
        <w:rPr>
          <w:rFonts w:cstheme="minorHAnsi"/>
          <w:i/>
          <w:sz w:val="20"/>
        </w:rPr>
      </w:pPr>
    </w:p>
    <w:p w14:paraId="573A9D2F" w14:textId="163D9350" w:rsidR="005872E8" w:rsidRDefault="002F5224" w:rsidP="00A26EFA">
      <w:pPr>
        <w:rPr>
          <w:rFonts w:cstheme="minorHAnsi"/>
          <w:i/>
          <w:szCs w:val="24"/>
        </w:rPr>
      </w:pPr>
      <w:r w:rsidRPr="002E176D">
        <w:rPr>
          <w:rFonts w:cstheme="minorHAnsi"/>
          <w:i/>
          <w:szCs w:val="24"/>
        </w:rPr>
        <w:t>La classe</w:t>
      </w:r>
      <w:r w:rsidR="00530A99" w:rsidRPr="002E176D">
        <w:rPr>
          <w:rFonts w:cstheme="minorHAnsi"/>
          <w:i/>
          <w:szCs w:val="24"/>
        </w:rPr>
        <w:t>,</w:t>
      </w:r>
      <w:r w:rsidR="004946D7">
        <w:rPr>
          <w:rFonts w:cstheme="minorHAnsi"/>
          <w:i/>
          <w:szCs w:val="24"/>
        </w:rPr>
        <w:t xml:space="preserve"> che </w:t>
      </w:r>
      <w:r w:rsidR="00B34B90">
        <w:rPr>
          <w:rFonts w:cstheme="minorHAnsi"/>
          <w:i/>
          <w:szCs w:val="24"/>
        </w:rPr>
        <w:t>ho accompagnato</w:t>
      </w:r>
      <w:r w:rsidR="0035113A">
        <w:rPr>
          <w:rFonts w:cstheme="minorHAnsi"/>
          <w:i/>
          <w:szCs w:val="24"/>
        </w:rPr>
        <w:t xml:space="preserve"> dall</w:t>
      </w:r>
      <w:r w:rsidR="00724BBA">
        <w:rPr>
          <w:rFonts w:cstheme="minorHAnsi"/>
          <w:i/>
          <w:szCs w:val="24"/>
        </w:rPr>
        <w:t>a prima</w:t>
      </w:r>
      <w:r w:rsidR="002D05A5">
        <w:rPr>
          <w:rFonts w:cstheme="minorHAnsi"/>
          <w:i/>
          <w:szCs w:val="24"/>
        </w:rPr>
        <w:t xml:space="preserve"> (a.s.2018/2019)</w:t>
      </w:r>
      <w:r w:rsidR="00A73F6F">
        <w:rPr>
          <w:rFonts w:cstheme="minorHAnsi"/>
          <w:i/>
          <w:szCs w:val="24"/>
        </w:rPr>
        <w:t>,</w:t>
      </w:r>
      <w:r w:rsidR="00530A99" w:rsidRPr="002E176D">
        <w:rPr>
          <w:rFonts w:cstheme="minorHAnsi"/>
          <w:i/>
          <w:szCs w:val="24"/>
        </w:rPr>
        <w:t xml:space="preserve"> </w:t>
      </w:r>
      <w:r w:rsidR="002D734F">
        <w:rPr>
          <w:rFonts w:cstheme="minorHAnsi"/>
          <w:i/>
          <w:szCs w:val="24"/>
        </w:rPr>
        <w:t xml:space="preserve">è costituita da studenti </w:t>
      </w:r>
      <w:r w:rsidR="003772DC">
        <w:rPr>
          <w:rFonts w:cstheme="minorHAnsi"/>
          <w:i/>
          <w:szCs w:val="24"/>
        </w:rPr>
        <w:t>con cui in questi cinque anni ho costruito molto</w:t>
      </w:r>
      <w:r w:rsidR="00800045">
        <w:rPr>
          <w:rFonts w:cstheme="minorHAnsi"/>
          <w:i/>
          <w:szCs w:val="24"/>
        </w:rPr>
        <w:t xml:space="preserve"> in termini e di crescita sotto il profilo didattico, specie nell’approccio ad un adeguato metodo di studio, </w:t>
      </w:r>
      <w:r w:rsidR="00D75E46">
        <w:rPr>
          <w:rFonts w:cstheme="minorHAnsi"/>
          <w:i/>
          <w:szCs w:val="24"/>
        </w:rPr>
        <w:t>nella ricchezza espositiva per una buona parte di loro, e continui miglioramenti anche allo scritto</w:t>
      </w:r>
      <w:r w:rsidR="00B90C21">
        <w:rPr>
          <w:rFonts w:cstheme="minorHAnsi"/>
          <w:i/>
          <w:szCs w:val="24"/>
        </w:rPr>
        <w:t xml:space="preserve">, per quanto permangano </w:t>
      </w:r>
      <w:r w:rsidR="002145C5">
        <w:rPr>
          <w:rFonts w:cstheme="minorHAnsi"/>
          <w:i/>
          <w:szCs w:val="24"/>
        </w:rPr>
        <w:t xml:space="preserve">per alcuni </w:t>
      </w:r>
      <w:r w:rsidR="00B90C21">
        <w:rPr>
          <w:rFonts w:cstheme="minorHAnsi"/>
          <w:i/>
          <w:szCs w:val="24"/>
        </w:rPr>
        <w:t>difficoltà</w:t>
      </w:r>
      <w:r w:rsidR="002145C5">
        <w:rPr>
          <w:rFonts w:cstheme="minorHAnsi"/>
          <w:i/>
          <w:szCs w:val="24"/>
        </w:rPr>
        <w:t>,</w:t>
      </w:r>
      <w:r w:rsidR="00B90C21">
        <w:rPr>
          <w:rFonts w:cstheme="minorHAnsi"/>
          <w:i/>
          <w:szCs w:val="24"/>
        </w:rPr>
        <w:t xml:space="preserve"> </w:t>
      </w:r>
      <w:r w:rsidR="002145C5">
        <w:rPr>
          <w:rFonts w:cstheme="minorHAnsi"/>
          <w:i/>
          <w:szCs w:val="24"/>
        </w:rPr>
        <w:t>specie dal punto di vista formale</w:t>
      </w:r>
      <w:r w:rsidR="001C0B43">
        <w:rPr>
          <w:rFonts w:cstheme="minorHAnsi"/>
          <w:i/>
          <w:szCs w:val="24"/>
        </w:rPr>
        <w:t xml:space="preserve">, </w:t>
      </w:r>
      <w:r w:rsidR="00EE430E">
        <w:rPr>
          <w:rFonts w:cstheme="minorHAnsi"/>
          <w:i/>
          <w:szCs w:val="24"/>
        </w:rPr>
        <w:t>e umano</w:t>
      </w:r>
      <w:r w:rsidR="00DE7A83">
        <w:rPr>
          <w:rFonts w:cstheme="minorHAnsi"/>
          <w:i/>
          <w:szCs w:val="24"/>
        </w:rPr>
        <w:t>. I ragazzi sono molto aperti al dialogo, al dibattito, di cui spesso si sono fatti promotori</w:t>
      </w:r>
      <w:r w:rsidR="00D13D47">
        <w:rPr>
          <w:rFonts w:cstheme="minorHAnsi"/>
          <w:i/>
          <w:szCs w:val="24"/>
        </w:rPr>
        <w:t>, con tematiche sociali e adolescenziali</w:t>
      </w:r>
      <w:r w:rsidR="00C04D9A">
        <w:rPr>
          <w:rFonts w:cstheme="minorHAnsi"/>
          <w:i/>
          <w:szCs w:val="24"/>
        </w:rPr>
        <w:t xml:space="preserve">. </w:t>
      </w:r>
      <w:r w:rsidR="00694094">
        <w:rPr>
          <w:rFonts w:cstheme="minorHAnsi"/>
          <w:i/>
          <w:szCs w:val="24"/>
        </w:rPr>
        <w:t xml:space="preserve">Diversi studenti hanno dimostrato nel corso degli anni di </w:t>
      </w:r>
      <w:r w:rsidR="000A3D0C">
        <w:rPr>
          <w:rFonts w:cstheme="minorHAnsi"/>
          <w:i/>
          <w:szCs w:val="24"/>
        </w:rPr>
        <w:t xml:space="preserve">aver maturato un crescente interesse verso le materie umanistiche </w:t>
      </w:r>
      <w:r w:rsidR="00B20745">
        <w:rPr>
          <w:rFonts w:cstheme="minorHAnsi"/>
          <w:i/>
          <w:szCs w:val="24"/>
        </w:rPr>
        <w:t xml:space="preserve">e una predisposizione </w:t>
      </w:r>
      <w:r w:rsidR="00EF67BA">
        <w:rPr>
          <w:rFonts w:cstheme="minorHAnsi"/>
          <w:i/>
          <w:szCs w:val="24"/>
        </w:rPr>
        <w:t xml:space="preserve">per l’area sociale e umanistica, </w:t>
      </w:r>
      <w:r w:rsidR="00B20745">
        <w:rPr>
          <w:rFonts w:cstheme="minorHAnsi"/>
          <w:i/>
          <w:szCs w:val="24"/>
        </w:rPr>
        <w:t>che vorrebbero portare avanti</w:t>
      </w:r>
      <w:r w:rsidR="00EF67BA">
        <w:rPr>
          <w:rFonts w:cstheme="minorHAnsi"/>
          <w:i/>
          <w:szCs w:val="24"/>
        </w:rPr>
        <w:t xml:space="preserve"> anche dopo il diploma.</w:t>
      </w:r>
    </w:p>
    <w:p w14:paraId="48E70B06" w14:textId="258EB8AD" w:rsidR="00117132" w:rsidRDefault="00C04D9A" w:rsidP="00A26EFA">
      <w:pPr>
        <w:rPr>
          <w:rFonts w:cstheme="minorHAnsi"/>
          <w:szCs w:val="24"/>
        </w:rPr>
      </w:pPr>
      <w:r>
        <w:rPr>
          <w:rFonts w:cstheme="minorHAnsi"/>
          <w:i/>
          <w:szCs w:val="24"/>
        </w:rPr>
        <w:t xml:space="preserve">Nell’ultimo triennio </w:t>
      </w:r>
      <w:r w:rsidR="005872E8">
        <w:rPr>
          <w:rFonts w:cstheme="minorHAnsi"/>
          <w:i/>
          <w:szCs w:val="24"/>
        </w:rPr>
        <w:t>con la classe ho realizzato diversi spettacoli sulla legalità e sul bullismo</w:t>
      </w:r>
      <w:r w:rsidR="00311899">
        <w:rPr>
          <w:rFonts w:cstheme="minorHAnsi"/>
          <w:i/>
          <w:szCs w:val="24"/>
        </w:rPr>
        <w:t xml:space="preserve">, vedendoli partecipi anche </w:t>
      </w:r>
      <w:proofErr w:type="spellStart"/>
      <w:r w:rsidR="00311899">
        <w:rPr>
          <w:rFonts w:cstheme="minorHAnsi"/>
          <w:i/>
          <w:szCs w:val="24"/>
        </w:rPr>
        <w:t>all’Exposcuola</w:t>
      </w:r>
      <w:proofErr w:type="spellEnd"/>
      <w:r w:rsidR="00311899">
        <w:rPr>
          <w:rFonts w:cstheme="minorHAnsi"/>
          <w:i/>
          <w:szCs w:val="24"/>
        </w:rPr>
        <w:t xml:space="preserve"> di Padova con il nostro spettacolo contro il bullismo, con la proposta di un </w:t>
      </w:r>
      <w:proofErr w:type="spellStart"/>
      <w:r w:rsidR="00311899">
        <w:rPr>
          <w:rFonts w:cstheme="minorHAnsi"/>
          <w:i/>
          <w:szCs w:val="24"/>
        </w:rPr>
        <w:t>reading</w:t>
      </w:r>
      <w:proofErr w:type="spellEnd"/>
      <w:r w:rsidR="00311899">
        <w:rPr>
          <w:rFonts w:cstheme="minorHAnsi"/>
          <w:i/>
          <w:szCs w:val="24"/>
        </w:rPr>
        <w:t xml:space="preserve"> letterario tematico</w:t>
      </w:r>
      <w:r w:rsidR="005C2027">
        <w:rPr>
          <w:rFonts w:cstheme="minorHAnsi"/>
          <w:i/>
          <w:szCs w:val="24"/>
        </w:rPr>
        <w:t>, dove ognuno di loro ha potuto dimostrare le proprie competenze e capacità.</w:t>
      </w:r>
      <w:r w:rsidR="00DC3B17">
        <w:rPr>
          <w:rFonts w:cstheme="minorHAnsi"/>
          <w:i/>
          <w:szCs w:val="24"/>
        </w:rPr>
        <w:t xml:space="preserve"> </w:t>
      </w:r>
    </w:p>
    <w:p w14:paraId="7F775CDF" w14:textId="73DEE47E" w:rsidR="00B17FD3" w:rsidRPr="0083704B" w:rsidRDefault="000B1626" w:rsidP="0083704B">
      <w:pPr>
        <w:rPr>
          <w:rFonts w:cstheme="minorHAnsi"/>
          <w:szCs w:val="24"/>
        </w:rPr>
      </w:pPr>
      <w:r>
        <w:rPr>
          <w:rFonts w:cstheme="minorHAnsi"/>
          <w:i/>
          <w:szCs w:val="24"/>
        </w:rPr>
        <w:t xml:space="preserve"> </w:t>
      </w: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6FF47E49" w:rsidR="003A1B01" w:rsidRPr="00A26EFA" w:rsidRDefault="003A1B01" w:rsidP="0022442E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Nuclei Tematici Fondamentali</w:t>
            </w:r>
            <w:r w:rsidR="00CD6922">
              <w:rPr>
                <w:rFonts w:asciiTheme="minorHAnsi" w:hAnsiTheme="minorHAnsi" w:cstheme="minorHAnsi"/>
              </w:rPr>
              <w:t xml:space="preserve"> e </w:t>
            </w:r>
            <w:r w:rsidR="00AB1761">
              <w:rPr>
                <w:rFonts w:asciiTheme="minorHAnsi" w:hAnsiTheme="minorHAnsi" w:cstheme="minorHAnsi"/>
              </w:rPr>
              <w:t>i testi scelti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A00ED9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3F6D28A4" w14:textId="77777777" w:rsidR="003A1B01" w:rsidRDefault="00BA2DE4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NATURALISMO E VERISMO</w:t>
            </w:r>
          </w:p>
          <w:p w14:paraId="7222ED08" w14:textId="77777777" w:rsidR="00F94621" w:rsidRDefault="00106D39" w:rsidP="00AB1761">
            <w:pPr>
              <w:pStyle w:val="Titolo1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Èmile</w:t>
            </w:r>
            <w:proofErr w:type="spellEnd"/>
            <w:r>
              <w:rPr>
                <w:rFonts w:asciiTheme="minorHAnsi" w:hAnsiTheme="minorHAnsi" w:cstheme="minorHAnsi"/>
              </w:rPr>
              <w:t xml:space="preserve"> Zola, La miniera</w:t>
            </w:r>
          </w:p>
          <w:p w14:paraId="107DE7E3" w14:textId="5644621D" w:rsidR="007A493E" w:rsidRDefault="00083939" w:rsidP="00AB1761">
            <w:pPr>
              <w:pStyle w:val="Titolo1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Giovanni Verga, Lettera-prefazione all’amante di Gramigna</w:t>
            </w:r>
            <w:r w:rsidR="004F4BA4">
              <w:rPr>
                <w:rFonts w:asciiTheme="minorHAnsi" w:hAnsiTheme="minorHAnsi" w:cstheme="minorHAnsi"/>
              </w:rPr>
              <w:t xml:space="preserve"> (da Vita dei</w:t>
            </w:r>
            <w:r w:rsidR="002D161D">
              <w:rPr>
                <w:rFonts w:asciiTheme="minorHAnsi" w:hAnsiTheme="minorHAnsi" w:cstheme="minorHAnsi"/>
              </w:rPr>
              <w:t xml:space="preserve"> campi)</w:t>
            </w:r>
          </w:p>
          <w:p w14:paraId="3418ED93" w14:textId="77777777" w:rsidR="004F4BA4" w:rsidRDefault="002D161D" w:rsidP="00AB1761">
            <w:pPr>
              <w:pStyle w:val="Titolo1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Giovanni Verga, Rosso Malpelo</w:t>
            </w:r>
            <w:r w:rsidR="00C16CA8">
              <w:rPr>
                <w:rFonts w:asciiTheme="minorHAnsi" w:hAnsiTheme="minorHAnsi" w:cstheme="minorHAnsi"/>
              </w:rPr>
              <w:t xml:space="preserve"> (da Vita dei campi)</w:t>
            </w:r>
          </w:p>
          <w:p w14:paraId="5F28E142" w14:textId="77777777" w:rsidR="00C16CA8" w:rsidRDefault="00C16CA8" w:rsidP="00AB1761">
            <w:pPr>
              <w:pStyle w:val="Titolo1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Giovanni Verga, </w:t>
            </w:r>
            <w:r w:rsidR="00FA21C4">
              <w:rPr>
                <w:rFonts w:asciiTheme="minorHAnsi" w:hAnsiTheme="minorHAnsi" w:cstheme="minorHAnsi"/>
              </w:rPr>
              <w:t>Il progetto dei Vinti</w:t>
            </w:r>
            <w:r w:rsidR="00B71149">
              <w:rPr>
                <w:rFonts w:asciiTheme="minorHAnsi" w:hAnsiTheme="minorHAnsi" w:cstheme="minorHAnsi"/>
              </w:rPr>
              <w:t xml:space="preserve"> (da I Malavoglia-Prefazione)</w:t>
            </w:r>
          </w:p>
          <w:p w14:paraId="74664AD2" w14:textId="4C5412D8" w:rsidR="00543F0A" w:rsidRPr="00A26EFA" w:rsidRDefault="00543F0A" w:rsidP="00AB1761">
            <w:pPr>
              <w:pStyle w:val="Titolo1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Giovanni Verga, La morte di </w:t>
            </w:r>
            <w:r w:rsidR="006552E0">
              <w:rPr>
                <w:rFonts w:asciiTheme="minorHAnsi" w:hAnsiTheme="minorHAnsi" w:cstheme="minorHAnsi"/>
              </w:rPr>
              <w:t>Gesualdo (da Mastro-don</w:t>
            </w:r>
            <w:r w:rsidR="00610CE9">
              <w:rPr>
                <w:rFonts w:asciiTheme="minorHAnsi" w:hAnsiTheme="minorHAnsi" w:cstheme="minorHAnsi"/>
              </w:rPr>
              <w:t xml:space="preserve"> Gesualdo)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19E55179" w:rsidR="003A1B01" w:rsidRPr="00A26EFA" w:rsidRDefault="00D75CA8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Settembre</w:t>
            </w:r>
            <w:r w:rsidR="00D03B87">
              <w:rPr>
                <w:rFonts w:cstheme="minorHAnsi"/>
              </w:rPr>
              <w:t>-ottobre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4BB88A2D" w:rsidR="003A1B01" w:rsidRPr="00A26EFA" w:rsidRDefault="00CB5E4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A1B01" w:rsidRPr="00A26EFA" w14:paraId="1D5E36A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03CFA6" w14:textId="630426F2" w:rsidR="003A1B01" w:rsidRDefault="0038104D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DECADENTISMO</w:t>
            </w:r>
          </w:p>
          <w:p w14:paraId="3156F1E6" w14:textId="712181EF" w:rsidR="00851F42" w:rsidRDefault="0000776F" w:rsidP="0000776F">
            <w:pPr>
              <w:pStyle w:val="Titolo1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Joris-Karl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Huysmans</w:t>
            </w:r>
            <w:proofErr w:type="spellEnd"/>
            <w:r>
              <w:rPr>
                <w:rFonts w:asciiTheme="minorHAnsi" w:hAnsiTheme="minorHAnsi" w:cstheme="minorHAnsi"/>
              </w:rPr>
              <w:t>, La casa artificiale del perfetto esteta</w:t>
            </w:r>
            <w:r w:rsidR="003B7930">
              <w:rPr>
                <w:rFonts w:asciiTheme="minorHAnsi" w:hAnsiTheme="minorHAnsi" w:cstheme="minorHAnsi"/>
              </w:rPr>
              <w:t xml:space="preserve"> (da A ritroso)</w:t>
            </w:r>
          </w:p>
          <w:p w14:paraId="2D82B2F9" w14:textId="7FA048DB" w:rsidR="0077765C" w:rsidRDefault="0077765C" w:rsidP="0000776F">
            <w:pPr>
              <w:pStyle w:val="Titolo1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Oscar Wilde, La rivelazione della bellezza</w:t>
            </w:r>
            <w:r w:rsidR="00CB5B1A">
              <w:rPr>
                <w:rFonts w:asciiTheme="minorHAnsi" w:hAnsiTheme="minorHAnsi" w:cstheme="minorHAnsi"/>
              </w:rPr>
              <w:t xml:space="preserve"> (da Il ritratto di Dorian Grey)</w:t>
            </w:r>
          </w:p>
          <w:p w14:paraId="2141B86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1018B8D9" w:rsidR="003A1B01" w:rsidRPr="00A26EFA" w:rsidRDefault="00D03B87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Novembre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A3DCE7" w14:textId="5FB7644A" w:rsidR="003A1B01" w:rsidRPr="00A26EFA" w:rsidRDefault="009D6D85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2E6931AC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636901" w14:textId="5F4C0FBD" w:rsidR="003A1B01" w:rsidRDefault="00B677CE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GABRIELE </w:t>
            </w:r>
            <w:r w:rsidR="00A659F8">
              <w:rPr>
                <w:rFonts w:asciiTheme="minorHAnsi" w:hAnsiTheme="minorHAnsi" w:cstheme="minorHAnsi"/>
              </w:rPr>
              <w:t>D’ANNUNZIO</w:t>
            </w:r>
          </w:p>
          <w:p w14:paraId="0404AC2B" w14:textId="7B9D9527" w:rsidR="00A659F8" w:rsidRDefault="008470FE" w:rsidP="00A659F8">
            <w:pPr>
              <w:pStyle w:val="Titolo1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9B17AA">
              <w:rPr>
                <w:rFonts w:asciiTheme="minorHAnsi" w:hAnsiTheme="minorHAnsi" w:cstheme="minorHAnsi"/>
              </w:rPr>
              <w:t xml:space="preserve">l conte Andrea </w:t>
            </w:r>
            <w:proofErr w:type="spellStart"/>
            <w:r w:rsidR="009B17AA">
              <w:rPr>
                <w:rFonts w:asciiTheme="minorHAnsi" w:hAnsiTheme="minorHAnsi" w:cstheme="minorHAnsi"/>
              </w:rPr>
              <w:t>Sperelli</w:t>
            </w:r>
            <w:proofErr w:type="spellEnd"/>
            <w:r w:rsidR="004C3003">
              <w:rPr>
                <w:rFonts w:asciiTheme="minorHAnsi" w:hAnsiTheme="minorHAnsi" w:cstheme="minorHAnsi"/>
              </w:rPr>
              <w:t xml:space="preserve"> (</w:t>
            </w:r>
            <w:r w:rsidR="009B17AA">
              <w:rPr>
                <w:rFonts w:asciiTheme="minorHAnsi" w:hAnsiTheme="minorHAnsi" w:cstheme="minorHAnsi"/>
              </w:rPr>
              <w:t>da Il Piacere</w:t>
            </w:r>
            <w:r w:rsidR="004C3003">
              <w:rPr>
                <w:rFonts w:asciiTheme="minorHAnsi" w:hAnsiTheme="minorHAnsi" w:cstheme="minorHAnsi"/>
              </w:rPr>
              <w:t>)</w:t>
            </w:r>
          </w:p>
          <w:p w14:paraId="18100F36" w14:textId="443B47D9" w:rsidR="00E55DCA" w:rsidRDefault="00E55DCA" w:rsidP="00A659F8">
            <w:pPr>
              <w:pStyle w:val="Titolo1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sera fiesolana</w:t>
            </w:r>
            <w:r w:rsidR="000E6557">
              <w:rPr>
                <w:rFonts w:asciiTheme="minorHAnsi" w:hAnsiTheme="minorHAnsi" w:cstheme="minorHAnsi"/>
              </w:rPr>
              <w:t xml:space="preserve"> (</w:t>
            </w:r>
            <w:r w:rsidR="00CF0FF4">
              <w:rPr>
                <w:rFonts w:asciiTheme="minorHAnsi" w:hAnsiTheme="minorHAnsi" w:cstheme="minorHAnsi"/>
              </w:rPr>
              <w:t xml:space="preserve">da </w:t>
            </w:r>
            <w:proofErr w:type="spellStart"/>
            <w:r w:rsidR="00CF0FF4">
              <w:rPr>
                <w:rFonts w:asciiTheme="minorHAnsi" w:hAnsiTheme="minorHAnsi" w:cstheme="minorHAnsi"/>
              </w:rPr>
              <w:t>Alcyone</w:t>
            </w:r>
            <w:proofErr w:type="spellEnd"/>
            <w:r w:rsidR="000E6557">
              <w:rPr>
                <w:rFonts w:asciiTheme="minorHAnsi" w:hAnsiTheme="minorHAnsi" w:cstheme="minorHAnsi"/>
              </w:rPr>
              <w:t>)</w:t>
            </w:r>
          </w:p>
          <w:p w14:paraId="76CFECED" w14:textId="2947CD7E" w:rsidR="00CF0FF4" w:rsidRDefault="00CF0FF4" w:rsidP="00A659F8">
            <w:pPr>
              <w:pStyle w:val="Titolo1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pioggia nel Pineto</w:t>
            </w:r>
            <w:r w:rsidR="000E6557">
              <w:rPr>
                <w:rFonts w:asciiTheme="minorHAnsi" w:hAnsiTheme="minorHAnsi" w:cstheme="minorHAnsi"/>
              </w:rPr>
              <w:t xml:space="preserve"> (</w:t>
            </w:r>
            <w:r w:rsidR="0046688F">
              <w:rPr>
                <w:rFonts w:asciiTheme="minorHAnsi" w:hAnsiTheme="minorHAnsi" w:cstheme="minorHAnsi"/>
              </w:rPr>
              <w:t xml:space="preserve">da </w:t>
            </w:r>
            <w:proofErr w:type="spellStart"/>
            <w:r w:rsidR="0046688F">
              <w:rPr>
                <w:rFonts w:asciiTheme="minorHAnsi" w:hAnsiTheme="minorHAnsi" w:cstheme="minorHAnsi"/>
              </w:rPr>
              <w:t>Alcyone</w:t>
            </w:r>
            <w:proofErr w:type="spellEnd"/>
            <w:r w:rsidR="000E6557">
              <w:rPr>
                <w:rFonts w:asciiTheme="minorHAnsi" w:hAnsiTheme="minorHAnsi" w:cstheme="minorHAnsi"/>
              </w:rPr>
              <w:t>)</w:t>
            </w:r>
          </w:p>
          <w:p w14:paraId="7AC01803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62453" w14:textId="27365377" w:rsidR="003A1B01" w:rsidRPr="00A26EFA" w:rsidRDefault="00D03B87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Dicembre-gennaio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8C5A19" w14:textId="09219FD8" w:rsidR="003A1B01" w:rsidRPr="00A26EFA" w:rsidRDefault="00E9741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1B01" w:rsidRPr="00A26EFA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A35CFE" w14:textId="79D299C8" w:rsidR="003A1B01" w:rsidRDefault="00A706F1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GIOVANNI PASCOLI</w:t>
            </w:r>
          </w:p>
          <w:p w14:paraId="1F629428" w14:textId="6E261E83" w:rsidR="0031731A" w:rsidRDefault="009A0B63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fanciullino che è in noi, 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 Il fanciullino</w:t>
            </w:r>
            <w:r w:rsidR="008D4806">
              <w:rPr>
                <w:rFonts w:asciiTheme="minorHAnsi" w:hAnsiTheme="minorHAnsi" w:cstheme="minorHAnsi"/>
              </w:rPr>
              <w:t>)</w:t>
            </w:r>
          </w:p>
          <w:p w14:paraId="5842D8AD" w14:textId="501EE725" w:rsidR="009A0B63" w:rsidRDefault="005F4330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Lavandare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</w:rPr>
              <w:t>Myricae</w:t>
            </w:r>
            <w:proofErr w:type="spellEnd"/>
            <w:r w:rsidR="008D4806">
              <w:rPr>
                <w:rFonts w:asciiTheme="minorHAnsi" w:hAnsiTheme="minorHAnsi" w:cstheme="minorHAnsi"/>
              </w:rPr>
              <w:t>)</w:t>
            </w:r>
          </w:p>
          <w:p w14:paraId="5C0F5E06" w14:textId="3E8CC094" w:rsidR="005F4330" w:rsidRDefault="00F01BA5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lampo,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Myricae</w:t>
            </w:r>
            <w:proofErr w:type="spellEnd"/>
            <w:r w:rsidR="008D4806">
              <w:rPr>
                <w:rFonts w:asciiTheme="minorHAnsi" w:hAnsiTheme="minorHAnsi" w:cstheme="minorHAnsi"/>
              </w:rPr>
              <w:t>)</w:t>
            </w:r>
          </w:p>
          <w:p w14:paraId="137C9EEF" w14:textId="6E1C4EA5" w:rsidR="00F01BA5" w:rsidRDefault="00F01BA5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agosto, 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</w:rPr>
              <w:t>Myricae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8D4806">
              <w:rPr>
                <w:rFonts w:asciiTheme="minorHAnsi" w:hAnsiTheme="minorHAnsi" w:cstheme="minorHAnsi"/>
              </w:rPr>
              <w:t>)</w:t>
            </w:r>
          </w:p>
          <w:p w14:paraId="638742A1" w14:textId="1B29E4AC" w:rsidR="008E389E" w:rsidRDefault="008E389E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mia sera, 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 xml:space="preserve">da Canti di Castelvecchio </w:t>
            </w:r>
            <w:r w:rsidR="008D4806">
              <w:rPr>
                <w:rFonts w:asciiTheme="minorHAnsi" w:hAnsiTheme="minorHAnsi" w:cstheme="minorHAnsi"/>
              </w:rPr>
              <w:t>)</w:t>
            </w:r>
          </w:p>
          <w:p w14:paraId="2A2BB1F9" w14:textId="0FEB9368" w:rsidR="0021796D" w:rsidRDefault="0021796D" w:rsidP="0031731A">
            <w:pPr>
              <w:pStyle w:val="Titolo1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gelsomino notturno, </w:t>
            </w:r>
            <w:r w:rsidR="008D480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da Canti di Castelvecchio</w:t>
            </w:r>
            <w:r w:rsidR="008D4806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A333704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0A447E7F" w:rsidR="003A1B01" w:rsidRPr="00A26EFA" w:rsidRDefault="00D03B87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Febbraio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4A1E56BE" w:rsidR="003A1B01" w:rsidRPr="00A26EFA" w:rsidRDefault="00E9741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1B01" w:rsidRPr="00A26EFA" w14:paraId="7E45646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4BE4FC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38D89C24" w14:textId="77777777" w:rsidR="003A1B01" w:rsidRDefault="001766A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AVANGUARDIE</w:t>
            </w:r>
          </w:p>
          <w:p w14:paraId="53F20448" w14:textId="77777777" w:rsidR="001766AF" w:rsidRDefault="00BA5338" w:rsidP="001766AF">
            <w:pPr>
              <w:pStyle w:val="Titolo1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Filippo Tommaso Marinetti, </w:t>
            </w:r>
            <w:r w:rsidR="00D801D0">
              <w:rPr>
                <w:rFonts w:asciiTheme="minorHAnsi" w:hAnsiTheme="minorHAnsi" w:cstheme="minorHAnsi"/>
              </w:rPr>
              <w:t>Manifesto del Futurismo</w:t>
            </w:r>
          </w:p>
          <w:p w14:paraId="75A80C81" w14:textId="77777777" w:rsidR="00612B48" w:rsidRDefault="00326100" w:rsidP="00F544DC">
            <w:pPr>
              <w:pStyle w:val="Titolo1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Aldo Palazzeschi</w:t>
            </w:r>
            <w:r w:rsidR="00612B48">
              <w:rPr>
                <w:rFonts w:asciiTheme="minorHAnsi" w:hAnsiTheme="minorHAnsi" w:cstheme="minorHAnsi"/>
              </w:rPr>
              <w:t>, E lasciateci divertire!</w:t>
            </w:r>
          </w:p>
          <w:p w14:paraId="759C5775" w14:textId="089F6F22" w:rsidR="00F544DC" w:rsidRPr="00F544DC" w:rsidRDefault="00F544DC" w:rsidP="00F544DC">
            <w:pPr>
              <w:pStyle w:val="Titolo1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Sergio Corazzini, </w:t>
            </w:r>
            <w:r w:rsidR="00624CC0">
              <w:rPr>
                <w:rFonts w:asciiTheme="minorHAnsi" w:hAnsiTheme="minorHAnsi" w:cstheme="minorHAnsi"/>
              </w:rPr>
              <w:t xml:space="preserve">Desolazione </w:t>
            </w:r>
            <w:r w:rsidR="00676F57">
              <w:rPr>
                <w:rFonts w:asciiTheme="minorHAnsi" w:hAnsiTheme="minorHAnsi" w:cstheme="minorHAnsi"/>
              </w:rPr>
              <w:t>del povero poeta sentimentale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0C4738BE" w:rsidR="003A1B01" w:rsidRPr="00A26EFA" w:rsidRDefault="00B20214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Marzo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089728EF" w:rsidR="003A1B01" w:rsidRPr="00A26EFA" w:rsidRDefault="00E9741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102">
              <w:rPr>
                <w:rFonts w:cstheme="minorHAnsi"/>
              </w:rPr>
              <w:t>0</w:t>
            </w:r>
          </w:p>
        </w:tc>
      </w:tr>
      <w:tr w:rsidR="00B20214" w:rsidRPr="00A26EFA" w14:paraId="2FE5E636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830AC6" w14:textId="77777777" w:rsidR="00B20214" w:rsidRDefault="00F55B90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ROMANZO DELLA CRISI</w:t>
            </w:r>
          </w:p>
          <w:p w14:paraId="43AB34A7" w14:textId="77777777" w:rsidR="00F55B90" w:rsidRDefault="00A22215" w:rsidP="00F55B90">
            <w:pPr>
              <w:pStyle w:val="Titolo1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F. Kafka, Le metamorfosi</w:t>
            </w:r>
          </w:p>
          <w:p w14:paraId="3D5C1827" w14:textId="77777777" w:rsidR="00A22215" w:rsidRDefault="00A22215" w:rsidP="00F55B90">
            <w:pPr>
              <w:pStyle w:val="Titolo1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</w:rPr>
              <w:t>Proust</w:t>
            </w:r>
            <w:proofErr w:type="spellEnd"/>
            <w:r>
              <w:rPr>
                <w:rFonts w:asciiTheme="minorHAnsi" w:hAnsiTheme="minorHAnsi" w:cstheme="minorHAnsi"/>
              </w:rPr>
              <w:t>, Alla ricerca del tempo perduto</w:t>
            </w:r>
          </w:p>
          <w:p w14:paraId="582639C4" w14:textId="02411619" w:rsidR="00A66C9D" w:rsidRDefault="00A66C9D" w:rsidP="00F55B90">
            <w:pPr>
              <w:pStyle w:val="Titolo1"/>
              <w:numPr>
                <w:ilvl w:val="0"/>
                <w:numId w:val="4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Joyce, L’insonnia di Molly (da ULISSE)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D8306EB" w14:textId="6ACDCE4B" w:rsidR="00B20214" w:rsidRDefault="001F6321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6AD42BC" w14:textId="0B114FAB" w:rsidR="00B20214" w:rsidRDefault="001F6321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3A1B01" w:rsidRPr="00A26EFA" w14:paraId="35C6D89F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1D5F0C" w14:textId="02003E62" w:rsidR="003A1B01" w:rsidRDefault="003617F6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ITALO SVEVO</w:t>
            </w:r>
          </w:p>
          <w:p w14:paraId="1162EC39" w14:textId="272A450E" w:rsidR="001F6321" w:rsidRDefault="001F6321" w:rsidP="001F6321">
            <w:pPr>
              <w:pStyle w:val="Titolo1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Una Vita</w:t>
            </w:r>
          </w:p>
          <w:p w14:paraId="13DFD87C" w14:textId="437A76A2" w:rsidR="001F6321" w:rsidRDefault="00A013E6" w:rsidP="001F6321">
            <w:pPr>
              <w:pStyle w:val="Titolo1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Senilità </w:t>
            </w:r>
          </w:p>
          <w:p w14:paraId="61CFCA7C" w14:textId="77777777" w:rsidR="005D51F5" w:rsidRDefault="005D51F5" w:rsidP="005D51F5">
            <w:pPr>
              <w:pStyle w:val="Titolo1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Italo Svevo, L’ultima sigaretta (da La coscienza di Zeno)</w:t>
            </w:r>
          </w:p>
          <w:p w14:paraId="7B97F140" w14:textId="77777777" w:rsidR="005D51F5" w:rsidRDefault="005D51F5" w:rsidP="005D51F5">
            <w:pPr>
              <w:pStyle w:val="Titolo1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Italo Svevo, Zeno sbaglia funerale (da La coscienza di Zeno)</w:t>
            </w:r>
          </w:p>
          <w:p w14:paraId="5E65E9D3" w14:textId="77777777" w:rsidR="003617F6" w:rsidRDefault="003617F6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2DD4142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3C2028C" w14:textId="77777777" w:rsidR="00A013E6" w:rsidRDefault="00A013E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Aprile/</w:t>
            </w:r>
          </w:p>
          <w:p w14:paraId="3C159F8A" w14:textId="12C3FCB2" w:rsidR="003A1B01" w:rsidRPr="00A26EFA" w:rsidRDefault="00A013E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49651A4" w14:textId="4B43E3B9" w:rsidR="003A1B01" w:rsidRPr="00A26EFA" w:rsidRDefault="00263C38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E3F5D" w:rsidRPr="00A26EFA" w14:paraId="10D9D6D3" w14:textId="77777777" w:rsidTr="00DD3E52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22C7FB" w14:textId="143997C0" w:rsidR="009E3F5D" w:rsidRDefault="000920B6" w:rsidP="00DD3E5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9E3F5D">
              <w:rPr>
                <w:rFonts w:asciiTheme="minorHAnsi" w:hAnsiTheme="minorHAnsi" w:cstheme="minorHAnsi"/>
              </w:rPr>
              <w:t>LUIGI PIRANDELLO</w:t>
            </w:r>
          </w:p>
          <w:p w14:paraId="495EC120" w14:textId="77777777" w:rsidR="009E3F5D" w:rsidRDefault="009E3F5D" w:rsidP="009E3F5D">
            <w:pPr>
              <w:pStyle w:val="Titolo1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sentimento del contrario (dal saggio L’Umorismo)</w:t>
            </w:r>
          </w:p>
          <w:p w14:paraId="5323B367" w14:textId="77777777" w:rsidR="009E3F5D" w:rsidRDefault="009E3F5D" w:rsidP="009E3F5D">
            <w:pPr>
              <w:pStyle w:val="Titolo1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treno ha fischiato (da Novelle per un anno)</w:t>
            </w:r>
          </w:p>
          <w:p w14:paraId="1BA65AE6" w14:textId="77777777" w:rsidR="009E3F5D" w:rsidRDefault="009E3F5D" w:rsidP="009E3F5D">
            <w:pPr>
              <w:pStyle w:val="Titolo1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Io mi chiamo Mattia Pascal (da Il fu Mattia Pascal)</w:t>
            </w:r>
          </w:p>
          <w:p w14:paraId="57F9F348" w14:textId="77777777" w:rsidR="009E3F5D" w:rsidRDefault="009E3F5D" w:rsidP="009E3F5D">
            <w:pPr>
              <w:pStyle w:val="Titolo1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naso di </w:t>
            </w:r>
            <w:proofErr w:type="spellStart"/>
            <w:r>
              <w:rPr>
                <w:rFonts w:asciiTheme="minorHAnsi" w:hAnsiTheme="minorHAnsi" w:cstheme="minorHAnsi"/>
              </w:rPr>
              <w:t>Moscarda</w:t>
            </w:r>
            <w:proofErr w:type="spellEnd"/>
            <w:r>
              <w:rPr>
                <w:rFonts w:asciiTheme="minorHAnsi" w:hAnsiTheme="minorHAnsi" w:cstheme="minorHAnsi"/>
              </w:rPr>
              <w:t xml:space="preserve"> (da Uno, nessuno e centomila)</w:t>
            </w:r>
          </w:p>
          <w:p w14:paraId="2AF7072B" w14:textId="77777777" w:rsidR="009E3F5D" w:rsidRPr="00A26EFA" w:rsidRDefault="009E3F5D" w:rsidP="00DD3E52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1DAD9AE" w14:textId="60950A9D" w:rsidR="009E3F5D" w:rsidRPr="00A26EFA" w:rsidRDefault="00263C38" w:rsidP="00DD3E52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Maggio/</w:t>
            </w:r>
            <w:r w:rsidR="00120FA3">
              <w:rPr>
                <w:rFonts w:cstheme="minorHAnsi"/>
              </w:rPr>
              <w:t>giugno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DDD8FB" w14:textId="372F88BE" w:rsidR="009E3F5D" w:rsidRPr="00A26EFA" w:rsidRDefault="00263C38" w:rsidP="00DD3E52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752A2" w:rsidRPr="00A26EFA" w14:paraId="5F5CD93F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0829FD8" w14:textId="007F4F49" w:rsidR="002C23BD" w:rsidRDefault="000920B6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*</w:t>
            </w:r>
            <w:r w:rsidR="002C23BD">
              <w:rPr>
                <w:rFonts w:asciiTheme="minorHAnsi" w:hAnsiTheme="minorHAnsi" w:cstheme="minorHAnsi"/>
              </w:rPr>
              <w:t>GIUSEPPE UNGARETTI</w:t>
            </w:r>
          </w:p>
          <w:p w14:paraId="32314A35" w14:textId="0CF9BE10" w:rsidR="000C1446" w:rsidRDefault="000C1446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 Porto sepolto</w:t>
            </w:r>
          </w:p>
          <w:p w14:paraId="728FDB89" w14:textId="76E9B547" w:rsidR="000C1446" w:rsidRPr="000C1446" w:rsidRDefault="00407DEF" w:rsidP="000C1446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fiumi</w:t>
            </w:r>
            <w:r w:rsidR="00654205">
              <w:rPr>
                <w:rFonts w:asciiTheme="minorHAnsi" w:hAnsiTheme="minorHAnsi" w:cstheme="minorHAnsi"/>
              </w:rPr>
              <w:t xml:space="preserve"> </w:t>
            </w:r>
          </w:p>
          <w:p w14:paraId="68F15DB3" w14:textId="1C5232C0" w:rsidR="00654205" w:rsidRDefault="009E2077" w:rsidP="0044559D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San Martino del Carso </w:t>
            </w:r>
          </w:p>
          <w:p w14:paraId="4C181D96" w14:textId="77777777" w:rsidR="000C1446" w:rsidRDefault="000C1446" w:rsidP="0044559D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Veglia </w:t>
            </w:r>
          </w:p>
          <w:p w14:paraId="176EB28F" w14:textId="77777777" w:rsidR="00642AE1" w:rsidRDefault="00642AE1" w:rsidP="0044559D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Fratelli</w:t>
            </w:r>
          </w:p>
          <w:p w14:paraId="63C6D950" w14:textId="77777777" w:rsidR="00642AE1" w:rsidRDefault="00642AE1" w:rsidP="00642AE1">
            <w:pPr>
              <w:pStyle w:val="Titolo1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Girovago</w:t>
            </w:r>
          </w:p>
          <w:p w14:paraId="59A8B6E6" w14:textId="77777777" w:rsidR="00642AE1" w:rsidRDefault="00F174C2" w:rsidP="00642AE1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Soldati</w:t>
            </w:r>
          </w:p>
          <w:p w14:paraId="41662D80" w14:textId="77777777" w:rsidR="007D26AE" w:rsidRDefault="007D26AE" w:rsidP="007D26AE">
            <w:pPr>
              <w:pStyle w:val="Titolo1"/>
              <w:ind w:left="720"/>
              <w:rPr>
                <w:rFonts w:asciiTheme="minorHAnsi" w:hAnsiTheme="minorHAnsi" w:cstheme="minorHAnsi"/>
              </w:rPr>
            </w:pPr>
          </w:p>
          <w:p w14:paraId="47101EAD" w14:textId="77777777" w:rsidR="007D26AE" w:rsidRDefault="0021292A" w:rsidP="0021292A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*EUGENIO MONTALE</w:t>
            </w:r>
          </w:p>
          <w:p w14:paraId="18C72283" w14:textId="77777777" w:rsidR="0021292A" w:rsidRDefault="00286212" w:rsidP="00286212">
            <w:pPr>
              <w:pStyle w:val="Titolo1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Ossi di seppia</w:t>
            </w:r>
          </w:p>
          <w:p w14:paraId="091824AC" w14:textId="77777777" w:rsidR="00286212" w:rsidRDefault="00286212" w:rsidP="00286212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 chiederci la parola</w:t>
            </w:r>
          </w:p>
          <w:p w14:paraId="046AB37F" w14:textId="77777777" w:rsidR="00EB63C5" w:rsidRDefault="00EB63C5" w:rsidP="00286212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Meriggiare pallido e assorto</w:t>
            </w:r>
          </w:p>
          <w:p w14:paraId="5DC2BBF9" w14:textId="1C4ABEFD" w:rsidR="00EB63C5" w:rsidRDefault="00EB63C5" w:rsidP="00286212">
            <w:pPr>
              <w:pStyle w:val="Titolo1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Spesso il male di vivere ho incontrato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5578BDD" w14:textId="77777777" w:rsidR="000920B6" w:rsidRDefault="000920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Maggio/</w:t>
            </w:r>
          </w:p>
          <w:p w14:paraId="12B2322D" w14:textId="1FCCF81F" w:rsidR="00277686" w:rsidRPr="00A26EFA" w:rsidRDefault="000920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giugno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93B9F58" w14:textId="6FBB24A0" w:rsidR="004752A2" w:rsidRPr="00A26EFA" w:rsidRDefault="00B95BA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50F3D598" w:rsidR="003A1B01" w:rsidRDefault="00015DE4" w:rsidP="003A1B01">
      <w:pPr>
        <w:rPr>
          <w:rFonts w:cstheme="minorHAnsi"/>
        </w:rPr>
      </w:pPr>
      <w:r>
        <w:rPr>
          <w:rFonts w:cstheme="minorHAnsi"/>
        </w:rPr>
        <w:t>I suddetti nuclei tematici fondamentali verranno esplicitati analiticamente nel Programma finale del docente.</w:t>
      </w:r>
    </w:p>
    <w:p w14:paraId="710766F1" w14:textId="621F2227" w:rsidR="00DB29BA" w:rsidRPr="00DB29BA" w:rsidRDefault="001E2862" w:rsidP="001E2862">
      <w:pPr>
        <w:pStyle w:val="Paragrafoelenco"/>
        <w:rPr>
          <w:rFonts w:cstheme="minorHAnsi"/>
        </w:rPr>
      </w:pPr>
      <w:r>
        <w:rPr>
          <w:rFonts w:cstheme="minorHAnsi"/>
        </w:rPr>
        <w:t>*</w:t>
      </w:r>
      <w:r w:rsidR="00DB29BA">
        <w:rPr>
          <w:rFonts w:cstheme="minorHAnsi"/>
        </w:rPr>
        <w:t xml:space="preserve">I </w:t>
      </w:r>
      <w:r>
        <w:rPr>
          <w:rFonts w:cstheme="minorHAnsi"/>
        </w:rPr>
        <w:t xml:space="preserve">seguenti </w:t>
      </w:r>
      <w:r w:rsidR="00DB29BA">
        <w:rPr>
          <w:rFonts w:cstheme="minorHAnsi"/>
        </w:rPr>
        <w:t xml:space="preserve">nuclei tematici </w:t>
      </w:r>
      <w:r>
        <w:rPr>
          <w:rFonts w:cstheme="minorHAnsi"/>
        </w:rPr>
        <w:t>sono trattati dopo la presentazione del Documento del 15 maggio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77777777" w:rsidR="00A86367" w:rsidRPr="00A86367" w:rsidRDefault="00A86367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DF830CA" w14:textId="16216B89" w:rsidR="00A86367" w:rsidRPr="00A86367" w:rsidRDefault="00F45A86" w:rsidP="008341BB">
            <w:pPr>
              <w:widowControl w:val="0"/>
              <w:rPr>
                <w:rFonts w:cstheme="minorHAnsi"/>
                <w:szCs w:val="24"/>
              </w:rPr>
            </w:pPr>
            <w:r w:rsidRPr="00DC228A">
              <w:rPr>
                <w:rFonts w:eastAsia="Arial Unicode MS" w:cstheme="minorHAnsi"/>
                <w:b/>
                <w:bCs/>
                <w:szCs w:val="24"/>
              </w:rPr>
              <w:t>X</w:t>
            </w:r>
            <w:r>
              <w:rPr>
                <w:rFonts w:eastAsia="Arial Unicode MS" w:cstheme="minorHAnsi"/>
                <w:szCs w:val="24"/>
              </w:rPr>
              <w:t xml:space="preserve"> </w:t>
            </w:r>
            <w:r w:rsidR="00A86367"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57498A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28E72BE1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478B16B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DF3BC0E" w14:textId="68444978" w:rsidR="00A86367" w:rsidRPr="00A86367" w:rsidRDefault="00DC228A" w:rsidP="008341BB">
            <w:pPr>
              <w:widowControl w:val="0"/>
              <w:rPr>
                <w:rFonts w:cstheme="minorHAnsi"/>
                <w:szCs w:val="24"/>
              </w:rPr>
            </w:pPr>
            <w:r w:rsidRPr="00DC228A">
              <w:rPr>
                <w:rFonts w:eastAsia="Arial Unicode MS" w:cstheme="minorHAnsi"/>
                <w:b/>
                <w:bCs/>
                <w:szCs w:val="24"/>
              </w:rPr>
              <w:t>X</w:t>
            </w:r>
            <w:r>
              <w:rPr>
                <w:rFonts w:eastAsia="Arial Unicode MS" w:cstheme="minorHAnsi"/>
                <w:szCs w:val="24"/>
              </w:rPr>
              <w:t xml:space="preserve"> </w:t>
            </w:r>
            <w:r w:rsidR="00A86367"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0DD0286B" w14:textId="36FE3D8E" w:rsidR="00A86367" w:rsidRPr="00A86367" w:rsidRDefault="00DC228A" w:rsidP="008341BB">
            <w:pPr>
              <w:widowControl w:val="0"/>
              <w:rPr>
                <w:rFonts w:cstheme="minorHAnsi"/>
                <w:szCs w:val="24"/>
              </w:rPr>
            </w:pPr>
            <w:r w:rsidRPr="00DC228A">
              <w:rPr>
                <w:rFonts w:eastAsia="Arial Unicode MS" w:cstheme="minorHAnsi"/>
                <w:b/>
                <w:bCs/>
                <w:szCs w:val="24"/>
              </w:rPr>
              <w:t>X</w:t>
            </w:r>
            <w:r>
              <w:rPr>
                <w:rFonts w:eastAsia="Arial Unicode MS" w:cstheme="minorHAnsi"/>
                <w:szCs w:val="24"/>
              </w:rPr>
              <w:t xml:space="preserve"> </w:t>
            </w:r>
            <w:proofErr w:type="spellStart"/>
            <w:r w:rsidR="00A86367"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="00A86367" w:rsidRPr="00A86367">
              <w:rPr>
                <w:rFonts w:eastAsia="Arial Unicode MS" w:cstheme="minorHAnsi"/>
                <w:szCs w:val="24"/>
              </w:rPr>
              <w:t xml:space="preserve"> </w:t>
            </w:r>
            <w:proofErr w:type="spellStart"/>
            <w:r w:rsidR="00A86367" w:rsidRPr="00A86367">
              <w:rPr>
                <w:rFonts w:eastAsia="Arial Unicode MS" w:cstheme="minorHAnsi"/>
                <w:szCs w:val="24"/>
              </w:rPr>
              <w:t>solving</w:t>
            </w:r>
            <w:proofErr w:type="spellEnd"/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 xml:space="preserve">Attività </w:t>
            </w:r>
            <w:proofErr w:type="spellStart"/>
            <w:r w:rsidRPr="00A86367">
              <w:rPr>
                <w:rFonts w:eastAsia="Arial Unicode MS" w:cstheme="minorHAnsi"/>
                <w:szCs w:val="24"/>
              </w:rPr>
              <w:t>laboratoriali</w:t>
            </w:r>
            <w:proofErr w:type="spellEnd"/>
          </w:p>
        </w:tc>
        <w:tc>
          <w:tcPr>
            <w:tcW w:w="465" w:type="dxa"/>
            <w:shd w:val="clear" w:color="auto" w:fill="auto"/>
          </w:tcPr>
          <w:p w14:paraId="166606B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 xml:space="preserve">Peer </w:t>
            </w:r>
            <w:proofErr w:type="spellStart"/>
            <w:r w:rsidRPr="00A86367">
              <w:rPr>
                <w:rFonts w:eastAsia="Arial Unicode MS" w:cstheme="minorHAnsi"/>
                <w:szCs w:val="24"/>
              </w:rPr>
              <w:t>tutoring</w:t>
            </w:r>
            <w:proofErr w:type="spellEnd"/>
          </w:p>
        </w:tc>
      </w:tr>
      <w:tr w:rsidR="00752A69" w:rsidRPr="00A86367" w14:paraId="777D2229" w14:textId="77777777" w:rsidTr="008341BB">
        <w:tc>
          <w:tcPr>
            <w:tcW w:w="392" w:type="dxa"/>
            <w:shd w:val="clear" w:color="auto" w:fill="auto"/>
          </w:tcPr>
          <w:p w14:paraId="624DBCAE" w14:textId="0BD9BCA4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B4C5718" w14:textId="478284E9" w:rsidR="00752A69" w:rsidRPr="00A86367" w:rsidRDefault="00F45A86" w:rsidP="008341BB">
            <w:pPr>
              <w:widowControl w:val="0"/>
              <w:rPr>
                <w:rFonts w:eastAsia="Arial Unicode MS" w:cstheme="minorHAnsi"/>
                <w:szCs w:val="24"/>
              </w:rPr>
            </w:pPr>
            <w:r w:rsidRPr="00DC228A">
              <w:rPr>
                <w:rFonts w:eastAsia="Arial Unicode MS" w:cstheme="minorHAnsi"/>
                <w:b/>
                <w:bCs/>
                <w:szCs w:val="24"/>
              </w:rPr>
              <w:t>X</w:t>
            </w:r>
            <w:r>
              <w:rPr>
                <w:rFonts w:eastAsia="Arial Unicode MS" w:cstheme="minorHAnsi"/>
                <w:szCs w:val="24"/>
              </w:rPr>
              <w:t xml:space="preserve"> </w:t>
            </w:r>
            <w:r w:rsidR="00752A69">
              <w:rPr>
                <w:rFonts w:eastAsia="Arial Unicode MS" w:cstheme="minorHAnsi"/>
                <w:szCs w:val="24"/>
              </w:rPr>
              <w:t>Video-lezioni</w:t>
            </w:r>
          </w:p>
        </w:tc>
        <w:tc>
          <w:tcPr>
            <w:tcW w:w="465" w:type="dxa"/>
            <w:shd w:val="clear" w:color="auto" w:fill="auto"/>
          </w:tcPr>
          <w:p w14:paraId="1AB6258A" w14:textId="311AA18F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8CACF3C" w14:textId="1AB2F8D4" w:rsidR="00752A69" w:rsidRPr="00A86367" w:rsidRDefault="00DC228A" w:rsidP="008341BB">
            <w:pPr>
              <w:widowControl w:val="0"/>
              <w:rPr>
                <w:rFonts w:eastAsia="Arial Unicode MS" w:cstheme="minorHAnsi"/>
                <w:szCs w:val="24"/>
              </w:rPr>
            </w:pPr>
            <w:r w:rsidRPr="00DC228A">
              <w:rPr>
                <w:rFonts w:eastAsia="Arial Unicode MS" w:cstheme="minorHAnsi"/>
                <w:b/>
                <w:bCs/>
                <w:szCs w:val="24"/>
              </w:rPr>
              <w:t>X</w:t>
            </w:r>
            <w:r>
              <w:rPr>
                <w:rFonts w:eastAsia="Arial Unicode MS" w:cstheme="minorHAnsi"/>
                <w:szCs w:val="24"/>
              </w:rPr>
              <w:t xml:space="preserve"> </w:t>
            </w:r>
            <w:r w:rsidR="00752A69">
              <w:rPr>
                <w:rFonts w:eastAsia="Arial Unicode MS" w:cstheme="minorHAnsi"/>
                <w:szCs w:val="24"/>
              </w:rPr>
              <w:t>Materiali e consegne per la DaD</w:t>
            </w:r>
          </w:p>
        </w:tc>
      </w:tr>
      <w:tr w:rsidR="00752A69" w:rsidRPr="00A86367" w14:paraId="1132D8DD" w14:textId="77777777" w:rsidTr="008341BB">
        <w:tc>
          <w:tcPr>
            <w:tcW w:w="392" w:type="dxa"/>
            <w:shd w:val="clear" w:color="auto" w:fill="auto"/>
          </w:tcPr>
          <w:p w14:paraId="5E412884" w14:textId="66B64FFB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04BC4585" w14:textId="6B60D12E" w:rsidR="00752A69" w:rsidRDefault="00752A69" w:rsidP="008341BB">
            <w:pPr>
              <w:widowControl w:val="0"/>
              <w:rPr>
                <w:rFonts w:eastAsia="Arial Unicode MS"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Altro</w:t>
            </w:r>
          </w:p>
        </w:tc>
        <w:tc>
          <w:tcPr>
            <w:tcW w:w="465" w:type="dxa"/>
            <w:shd w:val="clear" w:color="auto" w:fill="auto"/>
          </w:tcPr>
          <w:p w14:paraId="45C3BE08" w14:textId="77777777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015E1406" w14:textId="77777777" w:rsidR="00752A69" w:rsidRDefault="00752A69" w:rsidP="008341BB">
            <w:pPr>
              <w:widowControl w:val="0"/>
              <w:rPr>
                <w:rFonts w:eastAsia="Arial Unicode MS" w:cstheme="minorHAnsi"/>
                <w:szCs w:val="24"/>
              </w:rPr>
            </w:pP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2C5FE0E8" w:rsidR="00A86367" w:rsidRPr="00A86367" w:rsidRDefault="008007A2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</w:rPr>
              <w:t xml:space="preserve">X </w:t>
            </w:r>
            <w:r w:rsidR="00A86367"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497D27E" w:rsidR="00A86367" w:rsidRPr="00A86367" w:rsidRDefault="003D1A2E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</w:rPr>
              <w:t xml:space="preserve">X </w:t>
            </w:r>
            <w:r w:rsidR="00A86367"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4A735436" w:rsidR="00A86367" w:rsidRPr="00A86367" w:rsidRDefault="008007A2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</w:rPr>
              <w:t xml:space="preserve">X </w:t>
            </w:r>
            <w:r w:rsidR="00A86367"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0133A3E7" w:rsidR="00A86367" w:rsidRPr="00A86367" w:rsidRDefault="00A83121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3121">
              <w:rPr>
                <w:rFonts w:asciiTheme="minorHAnsi" w:eastAsia="Arial Unicode MS" w:hAnsiTheme="minorHAnsi" w:cstheme="minorHAnsi"/>
                <w:b/>
                <w:bCs/>
              </w:rPr>
              <w:t>X</w:t>
            </w:r>
            <w:r>
              <w:rPr>
                <w:rFonts w:asciiTheme="minorHAnsi" w:eastAsia="Arial Unicode MS" w:hAnsiTheme="minorHAnsi" w:cstheme="minorHAnsi"/>
              </w:rPr>
              <w:t xml:space="preserve"> </w:t>
            </w:r>
            <w:r w:rsidR="00A86367"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D4EAB76" w:rsidR="00A86367" w:rsidRPr="00A86367" w:rsidRDefault="003D1A2E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</w:rPr>
              <w:t xml:space="preserve">X </w:t>
            </w:r>
            <w:r w:rsidR="00A86367"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0FD3530C" w:rsidR="00A86367" w:rsidRPr="00A86367" w:rsidRDefault="003D1A2E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X </w:t>
            </w:r>
            <w:r w:rsidR="00A86367"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 xml:space="preserve">Formazione </w:t>
            </w:r>
            <w:proofErr w:type="spellStart"/>
            <w:r w:rsidRPr="00A86367">
              <w:rPr>
                <w:rFonts w:asciiTheme="minorHAnsi" w:hAnsiTheme="minorHAnsi" w:cstheme="minorHAnsi"/>
              </w:rPr>
              <w:t>esperienziale</w:t>
            </w:r>
            <w:proofErr w:type="spellEnd"/>
          </w:p>
        </w:tc>
      </w:tr>
      <w:tr w:rsidR="00752A69" w:rsidRPr="00A86367" w14:paraId="76F95A39" w14:textId="77777777" w:rsidTr="008341BB">
        <w:tc>
          <w:tcPr>
            <w:tcW w:w="392" w:type="dxa"/>
            <w:shd w:val="clear" w:color="auto" w:fill="auto"/>
          </w:tcPr>
          <w:p w14:paraId="708B9502" w14:textId="5707453A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5E053A1" w14:textId="53194B99" w:rsidR="00752A69" w:rsidRPr="00A86367" w:rsidRDefault="00752A69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</w:rPr>
              <w:t>Webinar</w:t>
            </w:r>
            <w:proofErr w:type="spellEnd"/>
            <w:r>
              <w:rPr>
                <w:rFonts w:asciiTheme="minorHAnsi" w:eastAsia="Arial Unicode MS" w:hAnsiTheme="minorHAnsi" w:cstheme="minorHAnsi"/>
              </w:rPr>
              <w:t xml:space="preserve"> e formazione online</w:t>
            </w:r>
          </w:p>
        </w:tc>
        <w:tc>
          <w:tcPr>
            <w:tcW w:w="465" w:type="dxa"/>
            <w:shd w:val="clear" w:color="auto" w:fill="auto"/>
          </w:tcPr>
          <w:p w14:paraId="79F52286" w14:textId="0C761629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4C3A631E" w14:textId="4EF1DB79" w:rsidR="00752A69" w:rsidRPr="00A86367" w:rsidRDefault="00A83121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3121">
              <w:rPr>
                <w:rFonts w:asciiTheme="minorHAnsi" w:hAnsiTheme="minorHAnsi" w:cstheme="minorHAnsi"/>
                <w:b/>
                <w:bCs/>
              </w:rPr>
              <w:t>X</w:t>
            </w:r>
            <w:r>
              <w:rPr>
                <w:rFonts w:asciiTheme="minorHAnsi" w:hAnsiTheme="minorHAnsi" w:cstheme="minorHAnsi"/>
              </w:rPr>
              <w:t xml:space="preserve"> Lezioni</w:t>
            </w:r>
            <w:r w:rsidR="00752A69">
              <w:rPr>
                <w:rFonts w:asciiTheme="minorHAnsi" w:hAnsiTheme="minorHAnsi" w:cstheme="minorHAnsi"/>
              </w:rPr>
              <w:t xml:space="preserve"> registrate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14:paraId="60826551" w14:textId="77777777" w:rsidTr="00E4525B"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575CED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DA01F" w14:textId="2E4E66B6" w:rsidR="00E4525B" w:rsidRPr="00670678" w:rsidRDefault="00A83121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3B4482B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0B22" w14:textId="764CBD0D" w:rsidR="00E4525B" w:rsidRPr="00670678" w:rsidRDefault="00DB401D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7C52E5B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1343EA4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438CF980" w:rsidR="00E4525B" w:rsidRPr="00670678" w:rsidRDefault="00A83121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7DC18EE2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E51153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1B5E9528" w:rsidR="00E4525B" w:rsidRPr="00670678" w:rsidRDefault="00A83121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5B5C653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4AD21" w14:textId="21980A38" w:rsidR="00E4525B" w:rsidRPr="00670678" w:rsidRDefault="00DB401D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A749C9C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0B62438" w14:textId="77777777" w:rsidTr="00F27A02">
        <w:tc>
          <w:tcPr>
            <w:tcW w:w="425" w:type="dxa"/>
            <w:shd w:val="clear" w:color="auto" w:fill="auto"/>
          </w:tcPr>
          <w:p w14:paraId="48ED6FC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19B670A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BF901" w14:textId="332B9217" w:rsidR="00E4525B" w:rsidRPr="00670678" w:rsidRDefault="00DB401D" w:rsidP="00E4525B">
            <w:pPr>
              <w:widowControl w:val="0"/>
              <w:rPr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X </w:t>
            </w:r>
            <w:r w:rsidR="00E4525B"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00379E07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095E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45F4B4C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7C951D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508219AF" w14:textId="77777777" w:rsidTr="00F27A02">
        <w:tc>
          <w:tcPr>
            <w:tcW w:w="425" w:type="dxa"/>
            <w:shd w:val="clear" w:color="auto" w:fill="auto"/>
          </w:tcPr>
          <w:p w14:paraId="5A447813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77777777"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3C43A2EC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1CBE" w14:textId="77777777"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433152CE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6428200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14:paraId="2A2026B1" w14:textId="77777777" w:rsidR="00A26EFA" w:rsidRDefault="00A26EFA" w:rsidP="00A26EFA">
      <w:pPr>
        <w:rPr>
          <w:rFonts w:cstheme="minorHAnsi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4D6A8A3C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5C3A30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2EC8CBCD" w14:textId="0AC97843" w:rsidR="002D0C8B" w:rsidRDefault="0057309B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>
        <w:rPr>
          <w:rFonts w:cstheme="minorHAnsi"/>
        </w:rPr>
        <w:t xml:space="preserve">L’ultimo anno vede concludersi un </w:t>
      </w:r>
      <w:r w:rsidRPr="009C4B87">
        <w:rPr>
          <w:rFonts w:cstheme="minorHAnsi"/>
        </w:rPr>
        <w:t>percorso</w:t>
      </w:r>
      <w:r w:rsidRPr="00A77686">
        <w:rPr>
          <w:rFonts w:cstheme="minorHAnsi"/>
          <w:b/>
          <w:bCs/>
        </w:rPr>
        <w:t xml:space="preserve"> </w:t>
      </w:r>
      <w:r w:rsidRPr="00226314">
        <w:rPr>
          <w:rFonts w:cstheme="minorHAnsi"/>
        </w:rPr>
        <w:t>di</w:t>
      </w:r>
      <w:r w:rsidRPr="00A77686">
        <w:rPr>
          <w:rFonts w:cstheme="minorHAnsi"/>
          <w:b/>
          <w:bCs/>
        </w:rPr>
        <w:t xml:space="preserve"> </w:t>
      </w:r>
      <w:r w:rsidR="00226314">
        <w:rPr>
          <w:rFonts w:cstheme="minorHAnsi"/>
          <w:b/>
          <w:bCs/>
        </w:rPr>
        <w:t>educazione civica</w:t>
      </w:r>
      <w:r w:rsidR="007C187D">
        <w:rPr>
          <w:rFonts w:cstheme="minorHAnsi"/>
          <w:b/>
          <w:bCs/>
        </w:rPr>
        <w:t>,</w:t>
      </w:r>
      <w:r w:rsidR="00E904CD">
        <w:rPr>
          <w:rFonts w:cstheme="minorHAnsi"/>
        </w:rPr>
        <w:t xml:space="preserve"> </w:t>
      </w:r>
      <w:r w:rsidR="00DE61C6">
        <w:rPr>
          <w:rFonts w:cstheme="minorHAnsi"/>
        </w:rPr>
        <w:t>con un tetto minimo di 33 ore da svolgersi nell’arco dell’anno e assegnato a tutte le discipline</w:t>
      </w:r>
      <w:r w:rsidR="00501B38">
        <w:rPr>
          <w:rFonts w:cstheme="minorHAnsi"/>
        </w:rPr>
        <w:t xml:space="preserve">, </w:t>
      </w:r>
      <w:r w:rsidR="00E21278">
        <w:rPr>
          <w:rFonts w:cstheme="minorHAnsi"/>
        </w:rPr>
        <w:t>che ha accompagnato tutto il nostro</w:t>
      </w:r>
      <w:r w:rsidR="00162CBC">
        <w:rPr>
          <w:rFonts w:cstheme="minorHAnsi"/>
        </w:rPr>
        <w:t xml:space="preserve"> percorso </w:t>
      </w:r>
      <w:r w:rsidR="00935ED8">
        <w:rPr>
          <w:rFonts w:cstheme="minorHAnsi"/>
        </w:rPr>
        <w:t>in tema di bullismo</w:t>
      </w:r>
      <w:r w:rsidR="00D41A81">
        <w:rPr>
          <w:rFonts w:cstheme="minorHAnsi"/>
        </w:rPr>
        <w:t xml:space="preserve"> e </w:t>
      </w:r>
      <w:r w:rsidR="00935ED8">
        <w:rPr>
          <w:rFonts w:cstheme="minorHAnsi"/>
        </w:rPr>
        <w:t>cyberbullismo</w:t>
      </w:r>
      <w:r w:rsidR="00D41A81">
        <w:rPr>
          <w:rFonts w:cstheme="minorHAnsi"/>
        </w:rPr>
        <w:t>.</w:t>
      </w:r>
    </w:p>
    <w:p w14:paraId="484CD276" w14:textId="08708BA4" w:rsidR="00C42863" w:rsidRPr="00A26EFA" w:rsidRDefault="008E5B99" w:rsidP="00FC4391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>
        <w:rPr>
          <w:rFonts w:cstheme="minorHAnsi"/>
        </w:rPr>
        <w:t xml:space="preserve">Accanto </w:t>
      </w:r>
      <w:r w:rsidR="001302ED">
        <w:rPr>
          <w:rFonts w:cstheme="minorHAnsi"/>
        </w:rPr>
        <w:t xml:space="preserve">alla prevenzione su questo tema, abbiamo poi </w:t>
      </w:r>
      <w:r w:rsidR="00236A9C">
        <w:rPr>
          <w:rFonts w:cstheme="minorHAnsi"/>
        </w:rPr>
        <w:t>approfondito</w:t>
      </w:r>
      <w:r w:rsidR="00555948">
        <w:rPr>
          <w:rFonts w:cstheme="minorHAnsi"/>
        </w:rPr>
        <w:t xml:space="preserve"> </w:t>
      </w:r>
      <w:r w:rsidR="00CE08B1">
        <w:rPr>
          <w:rFonts w:cstheme="minorHAnsi"/>
        </w:rPr>
        <w:t xml:space="preserve">la </w:t>
      </w:r>
      <w:r w:rsidR="00CE08B1" w:rsidRPr="00B94CDE">
        <w:rPr>
          <w:rFonts w:cstheme="minorHAnsi"/>
          <w:b/>
          <w:bCs/>
        </w:rPr>
        <w:t xml:space="preserve">prevenzione agli stereotipi di genere e alla violenza di genere, </w:t>
      </w:r>
      <w:r w:rsidR="00AD6BF0" w:rsidRPr="00B94CDE">
        <w:rPr>
          <w:rFonts w:cstheme="minorHAnsi"/>
          <w:b/>
          <w:bCs/>
        </w:rPr>
        <w:t>mafia e legalità</w:t>
      </w:r>
      <w:r w:rsidR="00FC4391">
        <w:rPr>
          <w:rFonts w:cstheme="minorHAnsi"/>
        </w:rPr>
        <w:t>.</w:t>
      </w: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6E62060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326B7A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3CA723E9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84B2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BA820" w14:textId="77777777" w:rsidR="00986832" w:rsidRDefault="0079137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classe </w:t>
            </w:r>
          </w:p>
          <w:p w14:paraId="3504A5D0" w14:textId="06E72D75" w:rsidR="00326B7A" w:rsidRDefault="00C6388F" w:rsidP="00986832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 w:rsidRPr="00986832">
              <w:rPr>
                <w:rFonts w:cstheme="minorHAnsi"/>
                <w:szCs w:val="24"/>
              </w:rPr>
              <w:t xml:space="preserve">riconosce </w:t>
            </w:r>
            <w:r w:rsidR="002A5A88" w:rsidRPr="00986832">
              <w:rPr>
                <w:rFonts w:cstheme="minorHAnsi"/>
                <w:szCs w:val="24"/>
              </w:rPr>
              <w:t xml:space="preserve">le linee essenziali </w:t>
            </w:r>
            <w:r w:rsidR="006D1280" w:rsidRPr="00986832">
              <w:rPr>
                <w:rFonts w:cstheme="minorHAnsi"/>
                <w:szCs w:val="24"/>
              </w:rPr>
              <w:t xml:space="preserve">della </w:t>
            </w:r>
            <w:r w:rsidR="00BD1EF9" w:rsidRPr="00986832">
              <w:rPr>
                <w:rFonts w:cstheme="minorHAnsi"/>
                <w:szCs w:val="24"/>
              </w:rPr>
              <w:t>storia delle idee, della cultura</w:t>
            </w:r>
            <w:r w:rsidR="00986832" w:rsidRPr="00986832">
              <w:rPr>
                <w:rFonts w:cstheme="minorHAnsi"/>
                <w:szCs w:val="24"/>
                <w:lang w:val="el-GR"/>
              </w:rPr>
              <w:t xml:space="preserve">, </w:t>
            </w:r>
            <w:r w:rsidR="00986832" w:rsidRPr="00986832">
              <w:rPr>
                <w:rFonts w:cstheme="minorHAnsi"/>
                <w:szCs w:val="24"/>
              </w:rPr>
              <w:t>della letteratura, delle arti</w:t>
            </w:r>
          </w:p>
          <w:p w14:paraId="5C112B9E" w14:textId="77777777" w:rsidR="00F93216" w:rsidRDefault="00F93216" w:rsidP="00986832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</w:p>
          <w:p w14:paraId="6DC785D7" w14:textId="085C6812" w:rsidR="00986832" w:rsidRDefault="00A54C5E" w:rsidP="00986832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Padroneggia il patrimonio lessicale ed lingua italiana </w:t>
            </w:r>
            <w:r w:rsidR="00071F51">
              <w:rPr>
                <w:rFonts w:cstheme="minorHAnsi"/>
                <w:szCs w:val="24"/>
              </w:rPr>
              <w:t>secondo le esigenze comunicative nei vari contesti</w:t>
            </w:r>
          </w:p>
          <w:p w14:paraId="050C89D9" w14:textId="0F73CB7C" w:rsidR="00071F51" w:rsidRPr="00986832" w:rsidRDefault="00071F51" w:rsidP="00986832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Individuare e utilizzare le moderne </w:t>
            </w:r>
            <w:r w:rsidR="00F26282">
              <w:rPr>
                <w:rFonts w:cstheme="minorHAnsi"/>
                <w:szCs w:val="24"/>
              </w:rPr>
              <w:t>forme di comunicazione visiva e multimediale, anche con riferimento alle strategie</w:t>
            </w:r>
            <w:r w:rsidR="008276DB">
              <w:rPr>
                <w:rFonts w:cstheme="minorHAnsi"/>
                <w:szCs w:val="24"/>
              </w:rPr>
              <w:t xml:space="preserve"> espressive e agli strumenti tecnici della comunicazione </w:t>
            </w:r>
            <w:r w:rsidR="00B26A68">
              <w:rPr>
                <w:rFonts w:cstheme="minorHAnsi"/>
                <w:szCs w:val="24"/>
              </w:rPr>
              <w:t>in rete</w:t>
            </w:r>
          </w:p>
          <w:p w14:paraId="0E59EDDD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6EDD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EE73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CC7F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A01B9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0A8F290C" w14:textId="77777777" w:rsidR="00326B7A" w:rsidRDefault="00B26A6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 classe</w:t>
            </w:r>
          </w:p>
          <w:p w14:paraId="5CB5BA9D" w14:textId="77777777" w:rsidR="00B26A68" w:rsidRDefault="00B26A68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 collocare la vita di un autore</w:t>
            </w:r>
            <w:r w:rsidR="00894B75">
              <w:rPr>
                <w:rFonts w:cstheme="minorHAnsi"/>
                <w:szCs w:val="24"/>
              </w:rPr>
              <w:t xml:space="preserve"> nel contesto storico, politico </w:t>
            </w:r>
            <w:r w:rsidR="001A16C1">
              <w:rPr>
                <w:rFonts w:cstheme="minorHAnsi"/>
                <w:szCs w:val="24"/>
              </w:rPr>
              <w:t>e culturale del suo tempo</w:t>
            </w:r>
          </w:p>
          <w:p w14:paraId="510E2F6D" w14:textId="77777777" w:rsidR="001A16C1" w:rsidRDefault="001A16C1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 cogliere la novità </w:t>
            </w:r>
            <w:r w:rsidR="00BE5C7F">
              <w:rPr>
                <w:rFonts w:cstheme="minorHAnsi"/>
                <w:szCs w:val="24"/>
              </w:rPr>
              <w:t>e la centralità di un autore nel panorama culturale del suo tempo</w:t>
            </w:r>
          </w:p>
          <w:p w14:paraId="397CC24A" w14:textId="77777777" w:rsidR="00BE5C7F" w:rsidRDefault="00D258C2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 collocare le opere di un autore</w:t>
            </w:r>
            <w:r w:rsidR="004F518C">
              <w:rPr>
                <w:rFonts w:cstheme="minorHAnsi"/>
                <w:szCs w:val="24"/>
              </w:rPr>
              <w:t xml:space="preserve"> all’interno </w:t>
            </w:r>
            <w:r w:rsidR="00D40E8C">
              <w:rPr>
                <w:rFonts w:cstheme="minorHAnsi"/>
                <w:szCs w:val="24"/>
              </w:rPr>
              <w:t>dell’evoluzione del genere lirico</w:t>
            </w:r>
          </w:p>
          <w:p w14:paraId="096A99B0" w14:textId="77777777" w:rsidR="00D40E8C" w:rsidRDefault="00D40E8C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 riconoscere nei testi di</w:t>
            </w:r>
            <w:r w:rsidR="004F6024">
              <w:rPr>
                <w:rFonts w:cstheme="minorHAnsi"/>
                <w:szCs w:val="24"/>
              </w:rPr>
              <w:t xml:space="preserve"> un autore i caratteri della sua poetica</w:t>
            </w:r>
            <w:r w:rsidR="009777E5">
              <w:rPr>
                <w:rFonts w:cstheme="minorHAnsi"/>
                <w:szCs w:val="24"/>
              </w:rPr>
              <w:t xml:space="preserve"> e le novità e le differenze rispetto alla tradizione </w:t>
            </w:r>
          </w:p>
          <w:p w14:paraId="1927A71B" w14:textId="77777777" w:rsidR="00A460A0" w:rsidRDefault="00A460A0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</w:p>
          <w:p w14:paraId="4AEC54EE" w14:textId="248B9032" w:rsidR="009777E5" w:rsidRDefault="009777E5" w:rsidP="00A460A0">
            <w:pPr>
              <w:pStyle w:val="Paragrafoelenc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 cogliere </w:t>
            </w:r>
            <w:r w:rsidR="008B3809">
              <w:rPr>
                <w:rFonts w:cstheme="minorHAnsi"/>
                <w:szCs w:val="24"/>
              </w:rPr>
              <w:t xml:space="preserve">nei testi di </w:t>
            </w:r>
            <w:r w:rsidR="00645E70">
              <w:rPr>
                <w:rFonts w:cstheme="minorHAnsi"/>
                <w:szCs w:val="24"/>
              </w:rPr>
              <w:t>un autore</w:t>
            </w:r>
            <w:r w:rsidR="008B3809">
              <w:rPr>
                <w:rFonts w:cstheme="minorHAnsi"/>
                <w:szCs w:val="24"/>
              </w:rPr>
              <w:t xml:space="preserve"> i caratteri fondanti</w:t>
            </w:r>
            <w:r w:rsidR="00645E70">
              <w:rPr>
                <w:rFonts w:cstheme="minorHAnsi"/>
                <w:szCs w:val="24"/>
              </w:rPr>
              <w:t xml:space="preserve"> delle rispettive opere</w:t>
            </w:r>
          </w:p>
          <w:p w14:paraId="1B10EB07" w14:textId="0F5B3D94" w:rsidR="0029106E" w:rsidRPr="00B26A68" w:rsidRDefault="0029106E" w:rsidP="00B26A68">
            <w:pPr>
              <w:pStyle w:val="Paragrafoelenco"/>
              <w:numPr>
                <w:ilvl w:val="0"/>
                <w:numId w:val="41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Sa riconoscere l’importanza delle </w:t>
            </w:r>
            <w:r w:rsidR="00B94791">
              <w:rPr>
                <w:rFonts w:cstheme="minorHAnsi"/>
                <w:szCs w:val="24"/>
              </w:rPr>
              <w:t>scelte linguistiche di un autore</w:t>
            </w:r>
          </w:p>
        </w:tc>
        <w:tc>
          <w:tcPr>
            <w:tcW w:w="3210" w:type="dxa"/>
            <w:vAlign w:val="center"/>
          </w:tcPr>
          <w:p w14:paraId="3AA30A2D" w14:textId="77777777" w:rsidR="00326B7A" w:rsidRDefault="00922DC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classe </w:t>
            </w:r>
          </w:p>
          <w:p w14:paraId="6AB29459" w14:textId="77777777" w:rsidR="008B2135" w:rsidRDefault="008B2135" w:rsidP="008B2135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 leggere, comprendere</w:t>
            </w:r>
            <w:r w:rsidR="00B9216C">
              <w:rPr>
                <w:rFonts w:cstheme="minorHAnsi"/>
                <w:szCs w:val="24"/>
              </w:rPr>
              <w:t xml:space="preserve"> e interpretare testi letterari </w:t>
            </w:r>
          </w:p>
          <w:p w14:paraId="46E0588F" w14:textId="77777777" w:rsidR="00116E0F" w:rsidRDefault="00116E0F" w:rsidP="008B2135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Dimostrare consapevolezza della </w:t>
            </w:r>
            <w:r w:rsidR="00792384">
              <w:rPr>
                <w:rFonts w:cstheme="minorHAnsi"/>
                <w:szCs w:val="24"/>
              </w:rPr>
              <w:t xml:space="preserve">storicità della lingua e della letteratura </w:t>
            </w:r>
          </w:p>
          <w:p w14:paraId="44C83961" w14:textId="77777777" w:rsidR="00792384" w:rsidRDefault="00792384" w:rsidP="008B2135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Saper stabilire</w:t>
            </w:r>
            <w:r w:rsidR="00D44AB1">
              <w:rPr>
                <w:rFonts w:cstheme="minorHAnsi"/>
                <w:szCs w:val="24"/>
              </w:rPr>
              <w:t xml:space="preserve"> essi tra là letteratura e altre discipline o domini espressivi</w:t>
            </w:r>
          </w:p>
          <w:p w14:paraId="3FD6FA90" w14:textId="77777777" w:rsidR="00D44AB1" w:rsidRDefault="00792FF6" w:rsidP="008B2135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Padroneggiare gli strumenti espres</w:t>
            </w:r>
            <w:r w:rsidR="0031125F">
              <w:rPr>
                <w:rFonts w:cstheme="minorHAnsi"/>
                <w:szCs w:val="24"/>
              </w:rPr>
              <w:t xml:space="preserve">sivi e argomentativi indispensabili </w:t>
            </w:r>
            <w:r w:rsidR="0020602C">
              <w:rPr>
                <w:rFonts w:cstheme="minorHAnsi"/>
                <w:szCs w:val="24"/>
              </w:rPr>
              <w:t>per gestire in vari contesti l’interazione comunicativa verbale</w:t>
            </w:r>
          </w:p>
          <w:p w14:paraId="731536B1" w14:textId="7D675D62" w:rsidR="0020602C" w:rsidRPr="008B2135" w:rsidRDefault="004752A2" w:rsidP="008B2135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Utilizzare e produrre strumenti di comunicazione visiva e multimediale </w:t>
            </w:r>
          </w:p>
        </w:tc>
      </w:tr>
    </w:tbl>
    <w:p w14:paraId="1ACFA715" w14:textId="3873816A" w:rsidR="00C16E72" w:rsidRPr="000B2C26" w:rsidRDefault="00C16E72" w:rsidP="000B2C26">
      <w:pPr>
        <w:pStyle w:val="Titolo3"/>
        <w:rPr>
          <w:rFonts w:asciiTheme="minorHAnsi" w:hAnsiTheme="minorHAnsi" w:cstheme="minorHAnsi"/>
          <w:szCs w:val="28"/>
        </w:rPr>
      </w:pPr>
    </w:p>
    <w:p w14:paraId="6F324F0B" w14:textId="66554029" w:rsidR="00437449" w:rsidRDefault="00437449" w:rsidP="00A26EFA">
      <w:pPr>
        <w:rPr>
          <w:rFonts w:cstheme="minorHAnsi"/>
          <w:szCs w:val="24"/>
        </w:rPr>
      </w:pPr>
    </w:p>
    <w:p w14:paraId="7A445129" w14:textId="37374686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B94CDE">
        <w:rPr>
          <w:rFonts w:cstheme="minorHAnsi"/>
          <w:szCs w:val="24"/>
        </w:rPr>
        <w:t>1</w:t>
      </w:r>
      <w:r w:rsidR="000567BD">
        <w:rPr>
          <w:rFonts w:cstheme="minorHAnsi"/>
          <w:szCs w:val="24"/>
        </w:rPr>
        <w:t>3</w:t>
      </w:r>
      <w:r w:rsidR="00B94CDE">
        <w:rPr>
          <w:rFonts w:cstheme="minorHAnsi"/>
          <w:szCs w:val="24"/>
        </w:rPr>
        <w:t>.05.202</w:t>
      </w:r>
      <w:r w:rsidR="00ED329C">
        <w:rPr>
          <w:rFonts w:cstheme="minorHAnsi"/>
          <w:szCs w:val="24"/>
        </w:rPr>
        <w:t>3</w:t>
      </w:r>
    </w:p>
    <w:p w14:paraId="29EA8F8D" w14:textId="2A2F9724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77777777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Il/la Docente</w:t>
      </w:r>
    </w:p>
    <w:p w14:paraId="452D8717" w14:textId="77777777" w:rsidR="00240C67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7EA46115" w14:textId="77777777"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749F" w14:textId="77777777" w:rsidR="00657838" w:rsidRDefault="00657838" w:rsidP="00C7262F">
      <w:r>
        <w:separator/>
      </w:r>
    </w:p>
  </w:endnote>
  <w:endnote w:type="continuationSeparator" w:id="0">
    <w:p w14:paraId="2BFFC51D" w14:textId="77777777" w:rsidR="00657838" w:rsidRDefault="00657838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Content>
      <w:sdt>
        <w:sdtPr>
          <w:id w:val="1933079459"/>
          <w:docPartObj>
            <w:docPartGallery w:val="Page Numbers (Top of Page)"/>
            <w:docPartUnique/>
          </w:docPartObj>
        </w:sdtPr>
        <w:sdtContent>
          <w:p w14:paraId="3397FFE9" w14:textId="2D44D326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219B6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219B6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6DFCBF" w14:textId="33365EBF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219B6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219B6">
              <w:rPr>
                <w:bCs/>
                <w:i/>
                <w:noProof/>
                <w:sz w:val="20"/>
              </w:rPr>
              <w:t>4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12F2" w14:textId="77777777" w:rsidR="00657838" w:rsidRDefault="00657838" w:rsidP="00C7262F">
      <w:r>
        <w:separator/>
      </w:r>
    </w:p>
  </w:footnote>
  <w:footnote w:type="continuationSeparator" w:id="0">
    <w:p w14:paraId="6C124DE2" w14:textId="77777777" w:rsidR="00657838" w:rsidRDefault="00657838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23A265D"/>
    <w:multiLevelType w:val="hybridMultilevel"/>
    <w:tmpl w:val="DC7AB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39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60FF"/>
    <w:multiLevelType w:val="hybridMultilevel"/>
    <w:tmpl w:val="E0047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565D"/>
    <w:multiLevelType w:val="hybridMultilevel"/>
    <w:tmpl w:val="116CA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9351E"/>
    <w:multiLevelType w:val="hybridMultilevel"/>
    <w:tmpl w:val="003A3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E1FC8"/>
    <w:multiLevelType w:val="hybridMultilevel"/>
    <w:tmpl w:val="E1A2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A0F32"/>
    <w:multiLevelType w:val="hybridMultilevel"/>
    <w:tmpl w:val="6324C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629A6"/>
    <w:multiLevelType w:val="hybridMultilevel"/>
    <w:tmpl w:val="EBB87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B75EA"/>
    <w:multiLevelType w:val="hybridMultilevel"/>
    <w:tmpl w:val="C2DAB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C3827"/>
    <w:multiLevelType w:val="hybridMultilevel"/>
    <w:tmpl w:val="E020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D3432"/>
    <w:multiLevelType w:val="hybridMultilevel"/>
    <w:tmpl w:val="5580A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A44F5"/>
    <w:multiLevelType w:val="hybridMultilevel"/>
    <w:tmpl w:val="A110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96F9C"/>
    <w:multiLevelType w:val="hybridMultilevel"/>
    <w:tmpl w:val="E69C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A18A7"/>
    <w:multiLevelType w:val="hybridMultilevel"/>
    <w:tmpl w:val="D84A4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617282C"/>
    <w:multiLevelType w:val="hybridMultilevel"/>
    <w:tmpl w:val="C640F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13209">
    <w:abstractNumId w:val="37"/>
  </w:num>
  <w:num w:numId="2" w16cid:durableId="865558388">
    <w:abstractNumId w:val="6"/>
  </w:num>
  <w:num w:numId="3" w16cid:durableId="508914236">
    <w:abstractNumId w:val="32"/>
  </w:num>
  <w:num w:numId="4" w16cid:durableId="694618911">
    <w:abstractNumId w:val="29"/>
  </w:num>
  <w:num w:numId="5" w16cid:durableId="819419074">
    <w:abstractNumId w:val="4"/>
  </w:num>
  <w:num w:numId="6" w16cid:durableId="1204370400">
    <w:abstractNumId w:val="45"/>
  </w:num>
  <w:num w:numId="7" w16cid:durableId="90854091">
    <w:abstractNumId w:val="25"/>
  </w:num>
  <w:num w:numId="8" w16cid:durableId="1524368196">
    <w:abstractNumId w:val="30"/>
  </w:num>
  <w:num w:numId="9" w16cid:durableId="778253939">
    <w:abstractNumId w:val="8"/>
  </w:num>
  <w:num w:numId="10" w16cid:durableId="1536041842">
    <w:abstractNumId w:val="20"/>
  </w:num>
  <w:num w:numId="11" w16cid:durableId="583270501">
    <w:abstractNumId w:val="38"/>
  </w:num>
  <w:num w:numId="12" w16cid:durableId="1942640019">
    <w:abstractNumId w:val="43"/>
  </w:num>
  <w:num w:numId="13" w16cid:durableId="405808735">
    <w:abstractNumId w:val="23"/>
  </w:num>
  <w:num w:numId="14" w16cid:durableId="1026757425">
    <w:abstractNumId w:val="28"/>
  </w:num>
  <w:num w:numId="15" w16cid:durableId="981929357">
    <w:abstractNumId w:val="15"/>
  </w:num>
  <w:num w:numId="16" w16cid:durableId="1076053507">
    <w:abstractNumId w:val="16"/>
  </w:num>
  <w:num w:numId="17" w16cid:durableId="2071152162">
    <w:abstractNumId w:val="10"/>
  </w:num>
  <w:num w:numId="18" w16cid:durableId="425659756">
    <w:abstractNumId w:val="33"/>
  </w:num>
  <w:num w:numId="19" w16cid:durableId="178131187">
    <w:abstractNumId w:val="14"/>
  </w:num>
  <w:num w:numId="20" w16cid:durableId="1607729417">
    <w:abstractNumId w:val="35"/>
  </w:num>
  <w:num w:numId="21" w16cid:durableId="1230459255">
    <w:abstractNumId w:val="22"/>
  </w:num>
  <w:num w:numId="22" w16cid:durableId="1001397246">
    <w:abstractNumId w:val="9"/>
  </w:num>
  <w:num w:numId="23" w16cid:durableId="1848640518">
    <w:abstractNumId w:val="19"/>
  </w:num>
  <w:num w:numId="24" w16cid:durableId="872571500">
    <w:abstractNumId w:val="11"/>
  </w:num>
  <w:num w:numId="25" w16cid:durableId="5861925">
    <w:abstractNumId w:val="39"/>
  </w:num>
  <w:num w:numId="26" w16cid:durableId="909118025">
    <w:abstractNumId w:val="44"/>
  </w:num>
  <w:num w:numId="27" w16cid:durableId="590089860">
    <w:abstractNumId w:val="0"/>
  </w:num>
  <w:num w:numId="28" w16cid:durableId="1750223964">
    <w:abstractNumId w:val="1"/>
  </w:num>
  <w:num w:numId="29" w16cid:durableId="1378697675">
    <w:abstractNumId w:val="42"/>
  </w:num>
  <w:num w:numId="30" w16cid:durableId="1458648669">
    <w:abstractNumId w:val="18"/>
  </w:num>
  <w:num w:numId="31" w16cid:durableId="1095400553">
    <w:abstractNumId w:val="40"/>
  </w:num>
  <w:num w:numId="32" w16cid:durableId="1104034692">
    <w:abstractNumId w:val="3"/>
  </w:num>
  <w:num w:numId="33" w16cid:durableId="1365207151">
    <w:abstractNumId w:val="5"/>
  </w:num>
  <w:num w:numId="34" w16cid:durableId="466944509">
    <w:abstractNumId w:val="24"/>
  </w:num>
  <w:num w:numId="35" w16cid:durableId="1268998784">
    <w:abstractNumId w:val="27"/>
  </w:num>
  <w:num w:numId="36" w16cid:durableId="1758555740">
    <w:abstractNumId w:val="17"/>
  </w:num>
  <w:num w:numId="37" w16cid:durableId="1626422139">
    <w:abstractNumId w:val="36"/>
  </w:num>
  <w:num w:numId="38" w16cid:durableId="1745957179">
    <w:abstractNumId w:val="41"/>
  </w:num>
  <w:num w:numId="39" w16cid:durableId="943074465">
    <w:abstractNumId w:val="34"/>
  </w:num>
  <w:num w:numId="40" w16cid:durableId="776802014">
    <w:abstractNumId w:val="13"/>
  </w:num>
  <w:num w:numId="41" w16cid:durableId="617219376">
    <w:abstractNumId w:val="21"/>
  </w:num>
  <w:num w:numId="42" w16cid:durableId="111098599">
    <w:abstractNumId w:val="12"/>
  </w:num>
  <w:num w:numId="43" w16cid:durableId="81604807">
    <w:abstractNumId w:val="31"/>
  </w:num>
  <w:num w:numId="44" w16cid:durableId="122113940">
    <w:abstractNumId w:val="2"/>
  </w:num>
  <w:num w:numId="45" w16cid:durableId="1226641897">
    <w:abstractNumId w:val="26"/>
  </w:num>
  <w:num w:numId="46" w16cid:durableId="99144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02335"/>
    <w:rsid w:val="0000776F"/>
    <w:rsid w:val="00015DE4"/>
    <w:rsid w:val="00024A49"/>
    <w:rsid w:val="00025185"/>
    <w:rsid w:val="000300E0"/>
    <w:rsid w:val="00047A5F"/>
    <w:rsid w:val="000538F0"/>
    <w:rsid w:val="000567BD"/>
    <w:rsid w:val="00071F51"/>
    <w:rsid w:val="000742DE"/>
    <w:rsid w:val="000810B2"/>
    <w:rsid w:val="00083939"/>
    <w:rsid w:val="000920B6"/>
    <w:rsid w:val="0009780E"/>
    <w:rsid w:val="000A3D0C"/>
    <w:rsid w:val="000B1626"/>
    <w:rsid w:val="000B2C26"/>
    <w:rsid w:val="000B586B"/>
    <w:rsid w:val="000B636C"/>
    <w:rsid w:val="000C09FF"/>
    <w:rsid w:val="000C1446"/>
    <w:rsid w:val="000C490D"/>
    <w:rsid w:val="000C5BD8"/>
    <w:rsid w:val="000C6D8F"/>
    <w:rsid w:val="000C74C3"/>
    <w:rsid w:val="000E0F7A"/>
    <w:rsid w:val="000E512A"/>
    <w:rsid w:val="000E6557"/>
    <w:rsid w:val="000E657D"/>
    <w:rsid w:val="000F3CB5"/>
    <w:rsid w:val="000F6C9A"/>
    <w:rsid w:val="000F7AB4"/>
    <w:rsid w:val="00106D39"/>
    <w:rsid w:val="00116E0F"/>
    <w:rsid w:val="00117132"/>
    <w:rsid w:val="00117DC8"/>
    <w:rsid w:val="00120FA3"/>
    <w:rsid w:val="00126D82"/>
    <w:rsid w:val="001302ED"/>
    <w:rsid w:val="001320F5"/>
    <w:rsid w:val="0013275E"/>
    <w:rsid w:val="00136F41"/>
    <w:rsid w:val="001463F8"/>
    <w:rsid w:val="00162CBC"/>
    <w:rsid w:val="00173355"/>
    <w:rsid w:val="001766AF"/>
    <w:rsid w:val="00183BBC"/>
    <w:rsid w:val="0019079E"/>
    <w:rsid w:val="001A16C1"/>
    <w:rsid w:val="001A3D6C"/>
    <w:rsid w:val="001A5596"/>
    <w:rsid w:val="001B1ACC"/>
    <w:rsid w:val="001C0B43"/>
    <w:rsid w:val="001C67D5"/>
    <w:rsid w:val="001D6202"/>
    <w:rsid w:val="001D6DF3"/>
    <w:rsid w:val="001E2862"/>
    <w:rsid w:val="001E4B47"/>
    <w:rsid w:val="001F6321"/>
    <w:rsid w:val="001F78E1"/>
    <w:rsid w:val="00203068"/>
    <w:rsid w:val="0020602C"/>
    <w:rsid w:val="0020663B"/>
    <w:rsid w:val="0021292A"/>
    <w:rsid w:val="002145C5"/>
    <w:rsid w:val="00215102"/>
    <w:rsid w:val="00215215"/>
    <w:rsid w:val="0021796D"/>
    <w:rsid w:val="00226314"/>
    <w:rsid w:val="00236210"/>
    <w:rsid w:val="00236A9A"/>
    <w:rsid w:val="00236A9C"/>
    <w:rsid w:val="0024067E"/>
    <w:rsid w:val="00240C67"/>
    <w:rsid w:val="00240D09"/>
    <w:rsid w:val="002540DC"/>
    <w:rsid w:val="00255051"/>
    <w:rsid w:val="00263C38"/>
    <w:rsid w:val="0027358B"/>
    <w:rsid w:val="00276C0F"/>
    <w:rsid w:val="00277686"/>
    <w:rsid w:val="0028094A"/>
    <w:rsid w:val="002826DF"/>
    <w:rsid w:val="00286212"/>
    <w:rsid w:val="0029106E"/>
    <w:rsid w:val="002934A9"/>
    <w:rsid w:val="0029694B"/>
    <w:rsid w:val="002A2F7E"/>
    <w:rsid w:val="002A5A88"/>
    <w:rsid w:val="002B2999"/>
    <w:rsid w:val="002C23BD"/>
    <w:rsid w:val="002C6C3D"/>
    <w:rsid w:val="002D05A5"/>
    <w:rsid w:val="002D0C8B"/>
    <w:rsid w:val="002D161D"/>
    <w:rsid w:val="002D734F"/>
    <w:rsid w:val="002E176D"/>
    <w:rsid w:val="002F5224"/>
    <w:rsid w:val="002F7BFC"/>
    <w:rsid w:val="00303B51"/>
    <w:rsid w:val="00307710"/>
    <w:rsid w:val="0031125F"/>
    <w:rsid w:val="003114E8"/>
    <w:rsid w:val="00311899"/>
    <w:rsid w:val="00311ABF"/>
    <w:rsid w:val="003131FF"/>
    <w:rsid w:val="0031731A"/>
    <w:rsid w:val="00322085"/>
    <w:rsid w:val="00323F48"/>
    <w:rsid w:val="00326100"/>
    <w:rsid w:val="00326B7A"/>
    <w:rsid w:val="003474B2"/>
    <w:rsid w:val="0035113A"/>
    <w:rsid w:val="003546B4"/>
    <w:rsid w:val="00355D4F"/>
    <w:rsid w:val="003617F6"/>
    <w:rsid w:val="00363B31"/>
    <w:rsid w:val="00373430"/>
    <w:rsid w:val="003772DC"/>
    <w:rsid w:val="0038104D"/>
    <w:rsid w:val="003837AC"/>
    <w:rsid w:val="003869B8"/>
    <w:rsid w:val="00393479"/>
    <w:rsid w:val="003939DC"/>
    <w:rsid w:val="003A1B01"/>
    <w:rsid w:val="003B40A4"/>
    <w:rsid w:val="003B7701"/>
    <w:rsid w:val="003B7930"/>
    <w:rsid w:val="003C0E61"/>
    <w:rsid w:val="003C1BA8"/>
    <w:rsid w:val="003D1A2E"/>
    <w:rsid w:val="003F7F6A"/>
    <w:rsid w:val="00402E1C"/>
    <w:rsid w:val="00407DEF"/>
    <w:rsid w:val="00410EA1"/>
    <w:rsid w:val="004118FF"/>
    <w:rsid w:val="0041751A"/>
    <w:rsid w:val="00425E43"/>
    <w:rsid w:val="00437449"/>
    <w:rsid w:val="00437583"/>
    <w:rsid w:val="00444CB1"/>
    <w:rsid w:val="0044559D"/>
    <w:rsid w:val="00446DDA"/>
    <w:rsid w:val="00460ED0"/>
    <w:rsid w:val="00461D45"/>
    <w:rsid w:val="0046688F"/>
    <w:rsid w:val="004737B2"/>
    <w:rsid w:val="004752A2"/>
    <w:rsid w:val="00477BA6"/>
    <w:rsid w:val="00483C49"/>
    <w:rsid w:val="004852E3"/>
    <w:rsid w:val="00485930"/>
    <w:rsid w:val="004946D7"/>
    <w:rsid w:val="004950AF"/>
    <w:rsid w:val="00496FCA"/>
    <w:rsid w:val="004A4ED7"/>
    <w:rsid w:val="004B1D71"/>
    <w:rsid w:val="004B553D"/>
    <w:rsid w:val="004C3003"/>
    <w:rsid w:val="004C5BB0"/>
    <w:rsid w:val="004C6EC1"/>
    <w:rsid w:val="004E1F62"/>
    <w:rsid w:val="004E4049"/>
    <w:rsid w:val="004E7515"/>
    <w:rsid w:val="004F38E2"/>
    <w:rsid w:val="004F4BA4"/>
    <w:rsid w:val="004F518C"/>
    <w:rsid w:val="004F6024"/>
    <w:rsid w:val="00501B38"/>
    <w:rsid w:val="005050D4"/>
    <w:rsid w:val="00507278"/>
    <w:rsid w:val="00515761"/>
    <w:rsid w:val="0052131D"/>
    <w:rsid w:val="00524632"/>
    <w:rsid w:val="00530A99"/>
    <w:rsid w:val="005333E6"/>
    <w:rsid w:val="0054176E"/>
    <w:rsid w:val="00543F0A"/>
    <w:rsid w:val="00545F8C"/>
    <w:rsid w:val="00550879"/>
    <w:rsid w:val="00555948"/>
    <w:rsid w:val="005615AE"/>
    <w:rsid w:val="00564021"/>
    <w:rsid w:val="00564313"/>
    <w:rsid w:val="0057309B"/>
    <w:rsid w:val="005872E8"/>
    <w:rsid w:val="0058780E"/>
    <w:rsid w:val="0059005D"/>
    <w:rsid w:val="005948C3"/>
    <w:rsid w:val="005A279D"/>
    <w:rsid w:val="005B4454"/>
    <w:rsid w:val="005C2027"/>
    <w:rsid w:val="005C3A30"/>
    <w:rsid w:val="005C50EC"/>
    <w:rsid w:val="005C690D"/>
    <w:rsid w:val="005D51F5"/>
    <w:rsid w:val="005E0C1C"/>
    <w:rsid w:val="005E4681"/>
    <w:rsid w:val="005F1DD2"/>
    <w:rsid w:val="005F401E"/>
    <w:rsid w:val="005F4330"/>
    <w:rsid w:val="005F5F24"/>
    <w:rsid w:val="005F6430"/>
    <w:rsid w:val="006020F4"/>
    <w:rsid w:val="00610CE9"/>
    <w:rsid w:val="00612A9C"/>
    <w:rsid w:val="00612B48"/>
    <w:rsid w:val="006219B6"/>
    <w:rsid w:val="006220F2"/>
    <w:rsid w:val="00624CC0"/>
    <w:rsid w:val="00637511"/>
    <w:rsid w:val="00642347"/>
    <w:rsid w:val="00642AE1"/>
    <w:rsid w:val="006449C8"/>
    <w:rsid w:val="00645E70"/>
    <w:rsid w:val="006471FB"/>
    <w:rsid w:val="00654205"/>
    <w:rsid w:val="00654EA6"/>
    <w:rsid w:val="006552E0"/>
    <w:rsid w:val="00657838"/>
    <w:rsid w:val="00662C41"/>
    <w:rsid w:val="00663772"/>
    <w:rsid w:val="00670678"/>
    <w:rsid w:val="00675D4B"/>
    <w:rsid w:val="00676F57"/>
    <w:rsid w:val="00690C68"/>
    <w:rsid w:val="00694094"/>
    <w:rsid w:val="006A22FB"/>
    <w:rsid w:val="006B55B3"/>
    <w:rsid w:val="006C17FC"/>
    <w:rsid w:val="006C6740"/>
    <w:rsid w:val="006C7A2F"/>
    <w:rsid w:val="006D1280"/>
    <w:rsid w:val="006D5F3E"/>
    <w:rsid w:val="006D767C"/>
    <w:rsid w:val="006F0086"/>
    <w:rsid w:val="0072009D"/>
    <w:rsid w:val="007239C2"/>
    <w:rsid w:val="00724BBA"/>
    <w:rsid w:val="0073031D"/>
    <w:rsid w:val="00737383"/>
    <w:rsid w:val="00740C13"/>
    <w:rsid w:val="00752A69"/>
    <w:rsid w:val="00753AFD"/>
    <w:rsid w:val="007603A8"/>
    <w:rsid w:val="0077734E"/>
    <w:rsid w:val="0077765C"/>
    <w:rsid w:val="00777D62"/>
    <w:rsid w:val="00780C03"/>
    <w:rsid w:val="00791379"/>
    <w:rsid w:val="00792384"/>
    <w:rsid w:val="00792FF6"/>
    <w:rsid w:val="007964ED"/>
    <w:rsid w:val="007A0662"/>
    <w:rsid w:val="007A493E"/>
    <w:rsid w:val="007A70B4"/>
    <w:rsid w:val="007B7AE7"/>
    <w:rsid w:val="007C187D"/>
    <w:rsid w:val="007C6ED7"/>
    <w:rsid w:val="007D2310"/>
    <w:rsid w:val="007D26AE"/>
    <w:rsid w:val="007E2556"/>
    <w:rsid w:val="007E65AA"/>
    <w:rsid w:val="007F59A0"/>
    <w:rsid w:val="00800045"/>
    <w:rsid w:val="008007A2"/>
    <w:rsid w:val="00815EBA"/>
    <w:rsid w:val="008165EE"/>
    <w:rsid w:val="008276DB"/>
    <w:rsid w:val="0083704B"/>
    <w:rsid w:val="00844F92"/>
    <w:rsid w:val="008470FE"/>
    <w:rsid w:val="00851F42"/>
    <w:rsid w:val="00861575"/>
    <w:rsid w:val="00862A9E"/>
    <w:rsid w:val="00863DC0"/>
    <w:rsid w:val="0086522A"/>
    <w:rsid w:val="00876371"/>
    <w:rsid w:val="00877245"/>
    <w:rsid w:val="00877C18"/>
    <w:rsid w:val="0089339F"/>
    <w:rsid w:val="00894B75"/>
    <w:rsid w:val="008A276E"/>
    <w:rsid w:val="008A7619"/>
    <w:rsid w:val="008B2135"/>
    <w:rsid w:val="008B3196"/>
    <w:rsid w:val="008B3809"/>
    <w:rsid w:val="008C4EEA"/>
    <w:rsid w:val="008D4806"/>
    <w:rsid w:val="008E2FBA"/>
    <w:rsid w:val="008E389E"/>
    <w:rsid w:val="008E5B99"/>
    <w:rsid w:val="008F2851"/>
    <w:rsid w:val="008F76B8"/>
    <w:rsid w:val="009016E6"/>
    <w:rsid w:val="00902327"/>
    <w:rsid w:val="009035CC"/>
    <w:rsid w:val="0091047D"/>
    <w:rsid w:val="009106C9"/>
    <w:rsid w:val="00910B7A"/>
    <w:rsid w:val="00915037"/>
    <w:rsid w:val="00922DCA"/>
    <w:rsid w:val="00933147"/>
    <w:rsid w:val="00935ED8"/>
    <w:rsid w:val="009404B0"/>
    <w:rsid w:val="0095172E"/>
    <w:rsid w:val="00955F44"/>
    <w:rsid w:val="009609A7"/>
    <w:rsid w:val="00964155"/>
    <w:rsid w:val="0097462A"/>
    <w:rsid w:val="009777E5"/>
    <w:rsid w:val="009818E9"/>
    <w:rsid w:val="00982A04"/>
    <w:rsid w:val="00984894"/>
    <w:rsid w:val="00986832"/>
    <w:rsid w:val="00996244"/>
    <w:rsid w:val="009A0B63"/>
    <w:rsid w:val="009A5DB0"/>
    <w:rsid w:val="009A61A8"/>
    <w:rsid w:val="009B0291"/>
    <w:rsid w:val="009B1127"/>
    <w:rsid w:val="009B17AA"/>
    <w:rsid w:val="009B5115"/>
    <w:rsid w:val="009C4B87"/>
    <w:rsid w:val="009D1C63"/>
    <w:rsid w:val="009D48C3"/>
    <w:rsid w:val="009D50C8"/>
    <w:rsid w:val="009D6D85"/>
    <w:rsid w:val="009E2077"/>
    <w:rsid w:val="009E3F5D"/>
    <w:rsid w:val="009E5597"/>
    <w:rsid w:val="00A013E6"/>
    <w:rsid w:val="00A15D68"/>
    <w:rsid w:val="00A22215"/>
    <w:rsid w:val="00A26EFA"/>
    <w:rsid w:val="00A364FC"/>
    <w:rsid w:val="00A37EF4"/>
    <w:rsid w:val="00A40FC6"/>
    <w:rsid w:val="00A4356C"/>
    <w:rsid w:val="00A44EEE"/>
    <w:rsid w:val="00A460A0"/>
    <w:rsid w:val="00A51179"/>
    <w:rsid w:val="00A51771"/>
    <w:rsid w:val="00A54C5E"/>
    <w:rsid w:val="00A56659"/>
    <w:rsid w:val="00A659F8"/>
    <w:rsid w:val="00A66C9D"/>
    <w:rsid w:val="00A70480"/>
    <w:rsid w:val="00A706F1"/>
    <w:rsid w:val="00A73F6F"/>
    <w:rsid w:val="00A75DD4"/>
    <w:rsid w:val="00A77686"/>
    <w:rsid w:val="00A83121"/>
    <w:rsid w:val="00A86367"/>
    <w:rsid w:val="00A94A01"/>
    <w:rsid w:val="00A960C3"/>
    <w:rsid w:val="00AA1514"/>
    <w:rsid w:val="00AA70A5"/>
    <w:rsid w:val="00AB1761"/>
    <w:rsid w:val="00AC05C9"/>
    <w:rsid w:val="00AD50E8"/>
    <w:rsid w:val="00AD6BF0"/>
    <w:rsid w:val="00AE30BC"/>
    <w:rsid w:val="00B02C06"/>
    <w:rsid w:val="00B05C6A"/>
    <w:rsid w:val="00B0665C"/>
    <w:rsid w:val="00B11DC3"/>
    <w:rsid w:val="00B14456"/>
    <w:rsid w:val="00B167D7"/>
    <w:rsid w:val="00B17FD3"/>
    <w:rsid w:val="00B20214"/>
    <w:rsid w:val="00B20745"/>
    <w:rsid w:val="00B2255C"/>
    <w:rsid w:val="00B26A68"/>
    <w:rsid w:val="00B34B90"/>
    <w:rsid w:val="00B43AE7"/>
    <w:rsid w:val="00B4498F"/>
    <w:rsid w:val="00B54897"/>
    <w:rsid w:val="00B54DCE"/>
    <w:rsid w:val="00B615F9"/>
    <w:rsid w:val="00B63674"/>
    <w:rsid w:val="00B677CE"/>
    <w:rsid w:val="00B71149"/>
    <w:rsid w:val="00B84043"/>
    <w:rsid w:val="00B90C21"/>
    <w:rsid w:val="00B91598"/>
    <w:rsid w:val="00B9216C"/>
    <w:rsid w:val="00B94791"/>
    <w:rsid w:val="00B94CDE"/>
    <w:rsid w:val="00B95061"/>
    <w:rsid w:val="00B95BAC"/>
    <w:rsid w:val="00B9607B"/>
    <w:rsid w:val="00BA2DE4"/>
    <w:rsid w:val="00BA5338"/>
    <w:rsid w:val="00BB0DE9"/>
    <w:rsid w:val="00BB4792"/>
    <w:rsid w:val="00BB7A34"/>
    <w:rsid w:val="00BD0063"/>
    <w:rsid w:val="00BD1EF9"/>
    <w:rsid w:val="00BD68A0"/>
    <w:rsid w:val="00BE23F6"/>
    <w:rsid w:val="00BE5C7F"/>
    <w:rsid w:val="00BE61BD"/>
    <w:rsid w:val="00BF2A73"/>
    <w:rsid w:val="00BF6E56"/>
    <w:rsid w:val="00C01C83"/>
    <w:rsid w:val="00C04D9A"/>
    <w:rsid w:val="00C16CA8"/>
    <w:rsid w:val="00C16E72"/>
    <w:rsid w:val="00C17756"/>
    <w:rsid w:val="00C35CBE"/>
    <w:rsid w:val="00C37B53"/>
    <w:rsid w:val="00C42863"/>
    <w:rsid w:val="00C45B08"/>
    <w:rsid w:val="00C45BAD"/>
    <w:rsid w:val="00C57655"/>
    <w:rsid w:val="00C630BB"/>
    <w:rsid w:val="00C6388F"/>
    <w:rsid w:val="00C672EC"/>
    <w:rsid w:val="00C7262F"/>
    <w:rsid w:val="00C77F3F"/>
    <w:rsid w:val="00C87BEA"/>
    <w:rsid w:val="00C90EAF"/>
    <w:rsid w:val="00C95AC3"/>
    <w:rsid w:val="00CA3319"/>
    <w:rsid w:val="00CA4CE8"/>
    <w:rsid w:val="00CB2E5A"/>
    <w:rsid w:val="00CB5B1A"/>
    <w:rsid w:val="00CB5E4F"/>
    <w:rsid w:val="00CC439D"/>
    <w:rsid w:val="00CC7821"/>
    <w:rsid w:val="00CD150F"/>
    <w:rsid w:val="00CD6922"/>
    <w:rsid w:val="00CE08B1"/>
    <w:rsid w:val="00CF0626"/>
    <w:rsid w:val="00CF0FF4"/>
    <w:rsid w:val="00D015EA"/>
    <w:rsid w:val="00D02292"/>
    <w:rsid w:val="00D03B87"/>
    <w:rsid w:val="00D07C7B"/>
    <w:rsid w:val="00D13D47"/>
    <w:rsid w:val="00D15F6C"/>
    <w:rsid w:val="00D258C2"/>
    <w:rsid w:val="00D272C3"/>
    <w:rsid w:val="00D323C6"/>
    <w:rsid w:val="00D378AE"/>
    <w:rsid w:val="00D40E8C"/>
    <w:rsid w:val="00D41A81"/>
    <w:rsid w:val="00D42D82"/>
    <w:rsid w:val="00D44AB1"/>
    <w:rsid w:val="00D5255A"/>
    <w:rsid w:val="00D61944"/>
    <w:rsid w:val="00D61F6D"/>
    <w:rsid w:val="00D71374"/>
    <w:rsid w:val="00D75CA8"/>
    <w:rsid w:val="00D75E46"/>
    <w:rsid w:val="00D801D0"/>
    <w:rsid w:val="00D859E9"/>
    <w:rsid w:val="00D944A1"/>
    <w:rsid w:val="00D95E21"/>
    <w:rsid w:val="00DA1419"/>
    <w:rsid w:val="00DB29BA"/>
    <w:rsid w:val="00DB401D"/>
    <w:rsid w:val="00DB55AE"/>
    <w:rsid w:val="00DB60F9"/>
    <w:rsid w:val="00DC228A"/>
    <w:rsid w:val="00DC3B17"/>
    <w:rsid w:val="00DE5EF6"/>
    <w:rsid w:val="00DE61C6"/>
    <w:rsid w:val="00DE7A83"/>
    <w:rsid w:val="00E02F7E"/>
    <w:rsid w:val="00E1700B"/>
    <w:rsid w:val="00E21278"/>
    <w:rsid w:val="00E4525B"/>
    <w:rsid w:val="00E55DCA"/>
    <w:rsid w:val="00E74FC7"/>
    <w:rsid w:val="00E904CD"/>
    <w:rsid w:val="00E9741C"/>
    <w:rsid w:val="00EA13B5"/>
    <w:rsid w:val="00EB57DE"/>
    <w:rsid w:val="00EB63C5"/>
    <w:rsid w:val="00EC0EC0"/>
    <w:rsid w:val="00ED0B4C"/>
    <w:rsid w:val="00ED329C"/>
    <w:rsid w:val="00ED337B"/>
    <w:rsid w:val="00ED58F9"/>
    <w:rsid w:val="00EE331B"/>
    <w:rsid w:val="00EE430E"/>
    <w:rsid w:val="00EF3C1C"/>
    <w:rsid w:val="00EF4DC1"/>
    <w:rsid w:val="00EF67BA"/>
    <w:rsid w:val="00F01BA5"/>
    <w:rsid w:val="00F04A7C"/>
    <w:rsid w:val="00F1372C"/>
    <w:rsid w:val="00F174C2"/>
    <w:rsid w:val="00F2088C"/>
    <w:rsid w:val="00F21CC5"/>
    <w:rsid w:val="00F25B20"/>
    <w:rsid w:val="00F26282"/>
    <w:rsid w:val="00F45A86"/>
    <w:rsid w:val="00F544DC"/>
    <w:rsid w:val="00F55B90"/>
    <w:rsid w:val="00F647AB"/>
    <w:rsid w:val="00F700AF"/>
    <w:rsid w:val="00F745EE"/>
    <w:rsid w:val="00F77C32"/>
    <w:rsid w:val="00F8019E"/>
    <w:rsid w:val="00F844DB"/>
    <w:rsid w:val="00F86D42"/>
    <w:rsid w:val="00F902B4"/>
    <w:rsid w:val="00F93216"/>
    <w:rsid w:val="00F94621"/>
    <w:rsid w:val="00FA1FCD"/>
    <w:rsid w:val="00FA21C4"/>
    <w:rsid w:val="00FA494E"/>
    <w:rsid w:val="00FB22E6"/>
    <w:rsid w:val="00FC4391"/>
    <w:rsid w:val="00FC5BFF"/>
    <w:rsid w:val="00FD2AEA"/>
    <w:rsid w:val="00FD5008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E72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F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E141-9FE1-4BD2-B16C-86E330EB856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FEDERICO DONOLA</cp:lastModifiedBy>
  <cp:revision>43</cp:revision>
  <cp:lastPrinted>2019-03-06T17:49:00Z</cp:lastPrinted>
  <dcterms:created xsi:type="dcterms:W3CDTF">2022-06-03T04:49:00Z</dcterms:created>
  <dcterms:modified xsi:type="dcterms:W3CDTF">2023-05-14T21:30:00Z</dcterms:modified>
</cp:coreProperties>
</file>